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610" w:rsidRPr="00ED1911" w:rsidRDefault="00C83610" w:rsidP="00C83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bookmarkStart w:id="0" w:name="_GoBack"/>
      <w:bookmarkEnd w:id="0"/>
      <w:r w:rsidRPr="00ED1911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</w:p>
    <w:p w:rsidR="00C83610" w:rsidRPr="00ED1911" w:rsidRDefault="00C83610" w:rsidP="00C836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b/>
          <w:sz w:val="28"/>
          <w:szCs w:val="28"/>
        </w:rPr>
        <w:t>ОДИНЦОВСКОГО ГОРОДСКОГО ОКРУГА</w:t>
      </w:r>
    </w:p>
    <w:p w:rsidR="00C83610" w:rsidRPr="00ED1911" w:rsidRDefault="00C83610" w:rsidP="00C836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b/>
          <w:sz w:val="28"/>
          <w:szCs w:val="28"/>
        </w:rPr>
        <w:t>МОСКОВСКОЙ ОБЛАСТИ</w:t>
      </w:r>
    </w:p>
    <w:p w:rsidR="00C83610" w:rsidRPr="00ED1911" w:rsidRDefault="00C83610" w:rsidP="00C836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C83610" w:rsidRPr="00ED1911" w:rsidRDefault="00C83610" w:rsidP="00C836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83610" w:rsidRPr="00ED1911" w:rsidRDefault="00C83610" w:rsidP="00C836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83610" w:rsidRPr="00ED1911" w:rsidRDefault="00C83610" w:rsidP="00C836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3610" w:rsidRPr="00ED1911" w:rsidRDefault="00C83610" w:rsidP="00C836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02.07.2026</w:t>
      </w:r>
      <w:r w:rsidRPr="00ED19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ED191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3684</w:t>
      </w:r>
      <w:r w:rsidRPr="00ED191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</w:p>
    <w:p w:rsidR="00C83610" w:rsidRPr="00ED1911" w:rsidRDefault="00C83610" w:rsidP="00C836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8"/>
          <w:szCs w:val="28"/>
        </w:rPr>
      </w:pPr>
    </w:p>
    <w:p w:rsidR="00C83610" w:rsidRPr="00ED1911" w:rsidRDefault="00C83610" w:rsidP="00C8361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D1911">
        <w:rPr>
          <w:rFonts w:ascii="Times New Roman" w:eastAsia="Times New Roman" w:hAnsi="Times New Roman" w:cs="Times New Roman"/>
          <w:sz w:val="28"/>
          <w:szCs w:val="28"/>
        </w:rPr>
        <w:t>г. Одинцово</w:t>
      </w: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610" w:rsidRDefault="00C83610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610" w:rsidRPr="00C83610" w:rsidRDefault="00C83610" w:rsidP="00C836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утверждении Порядка предоставления грантов </w:t>
      </w:r>
    </w:p>
    <w:p w:rsidR="00C83610" w:rsidRPr="00C83610" w:rsidRDefault="00C83610" w:rsidP="00C836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форме субсидий из бюджета Одинцовского городского округа </w:t>
      </w:r>
    </w:p>
    <w:p w:rsidR="00C83610" w:rsidRPr="00C83610" w:rsidRDefault="00C83610" w:rsidP="00C836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Calibri" w:hAnsi="Times New Roman" w:cs="Times New Roman"/>
          <w:sz w:val="28"/>
          <w:szCs w:val="28"/>
          <w:lang w:eastAsia="en-US"/>
        </w:rPr>
        <w:t>Московской области социально ориентированным</w:t>
      </w:r>
    </w:p>
    <w:p w:rsidR="00C83610" w:rsidRPr="00C83610" w:rsidRDefault="00C83610" w:rsidP="00C836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некоммерческим организациям, осуществляющим </w:t>
      </w:r>
    </w:p>
    <w:p w:rsidR="00C83610" w:rsidRPr="00C83610" w:rsidRDefault="00C83610" w:rsidP="00C836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свою деятельность на территории </w:t>
      </w:r>
    </w:p>
    <w:p w:rsidR="00C83610" w:rsidRPr="00C83610" w:rsidRDefault="00C83610" w:rsidP="00C83610">
      <w:pPr>
        <w:spacing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Calibri" w:hAnsi="Times New Roman" w:cs="Times New Roman"/>
          <w:sz w:val="28"/>
          <w:szCs w:val="28"/>
          <w:lang w:eastAsia="en-US"/>
        </w:rPr>
        <w:t>Одинцовского городского округа Московской области</w:t>
      </w: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610" w:rsidRPr="00C83610" w:rsidRDefault="00C83610" w:rsidP="00C83610">
      <w:pPr>
        <w:tabs>
          <w:tab w:val="left" w:pos="709"/>
          <w:tab w:val="left" w:pos="851"/>
        </w:tabs>
        <w:spacing w:before="36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соответствии с пунктом 2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субсидии,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Уставом Одинцовского городского округа Московской области, в целях поддержки социально ориентированных некоммерческих организаций, создания условий для реализации социально значимых проектов,  </w:t>
      </w:r>
    </w:p>
    <w:p w:rsidR="00C83610" w:rsidRPr="00C83610" w:rsidRDefault="00C83610" w:rsidP="00C83610">
      <w:pPr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Cambria" w:hAnsi="Times New Roman" w:cs="Times New Roman"/>
          <w:sz w:val="28"/>
          <w:szCs w:val="28"/>
          <w:lang w:eastAsia="en-US"/>
        </w:rPr>
        <w:t>ПОСТАНОВЛЯЮ:</w:t>
      </w:r>
    </w:p>
    <w:p w:rsidR="00C83610" w:rsidRPr="00C83610" w:rsidRDefault="00C83610" w:rsidP="00C83610">
      <w:pPr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p w:rsidR="00C83610" w:rsidRPr="00C83610" w:rsidRDefault="00C83610" w:rsidP="00C83610">
      <w:pPr>
        <w:numPr>
          <w:ilvl w:val="0"/>
          <w:numId w:val="2"/>
        </w:numPr>
        <w:tabs>
          <w:tab w:val="left" w:pos="0"/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Порядок предоставления грантов в форме субсидий из бюджета Одинцовского городского округа Московской области социально ориентированным некоммерческим организациям, осуществляющим свою деятельность на территории Одинцовского городского округа Московской области (прилагается).</w:t>
      </w:r>
    </w:p>
    <w:p w:rsidR="00C83610" w:rsidRPr="00C83610" w:rsidRDefault="00C83610" w:rsidP="00FD01FB">
      <w:pPr>
        <w:numPr>
          <w:ilvl w:val="0"/>
          <w:numId w:val="2"/>
        </w:numPr>
        <w:tabs>
          <w:tab w:val="left" w:pos="0"/>
          <w:tab w:val="left" w:pos="284"/>
          <w:tab w:val="left" w:pos="568"/>
          <w:tab w:val="left" w:pos="851"/>
        </w:tabs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Признать утратившим силу постановление Администрации Одинцовского городского округа Московской области от 27.03.2025 № 1811 «Об утверждении Порядка предоставления грантов в форме субсидий </w:t>
      </w:r>
      <w:r w:rsidRPr="00C83610">
        <w:rPr>
          <w:rFonts w:ascii="Times New Roman" w:eastAsia="Times New Roman" w:hAnsi="Times New Roman" w:cs="Times New Roman"/>
          <w:sz w:val="28"/>
          <w:szCs w:val="28"/>
          <w:lang w:eastAsia="en-US"/>
        </w:rPr>
        <w:t>из</w:t>
      </w:r>
      <w:r w:rsidRPr="00C836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бюджета Одинцовского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8361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городского округа Московской области социально ориентированным </w:t>
      </w:r>
      <w:r w:rsidRPr="00C8361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некоммерческим организациям, осуществляющим свою деятельность на территории Одинцовского городского округа Московской области». </w:t>
      </w:r>
    </w:p>
    <w:p w:rsidR="00C83610" w:rsidRPr="00C83610" w:rsidRDefault="00C83610" w:rsidP="00C83610">
      <w:pPr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Times New Roman" w:hAnsi="Times New Roman" w:cs="Times New Roman"/>
          <w:sz w:val="28"/>
          <w:szCs w:val="28"/>
          <w:lang w:eastAsia="en-US"/>
        </w:rPr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C83610" w:rsidRPr="00C83610" w:rsidRDefault="00C83610" w:rsidP="00C8361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C83610" w:rsidRPr="00C83610" w:rsidRDefault="00C83610" w:rsidP="00C8361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выполнением настоящего постановления возложить на заместителя Главы Одинцовского городского округа Московской области      Неретина Р.В.</w:t>
      </w:r>
    </w:p>
    <w:p w:rsidR="00C83610" w:rsidRPr="00C83610" w:rsidRDefault="00C83610" w:rsidP="00C83610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p w:rsidR="00C83610" w:rsidRPr="00C83610" w:rsidRDefault="00C83610" w:rsidP="00C83610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  <w:lang w:eastAsia="en-US"/>
        </w:rPr>
      </w:pPr>
    </w:p>
    <w:p w:rsidR="00C83610" w:rsidRPr="00C83610" w:rsidRDefault="00C83610" w:rsidP="00C83610">
      <w:pPr>
        <w:spacing w:after="0" w:line="240" w:lineRule="auto"/>
        <w:rPr>
          <w:rFonts w:ascii="Times New Roman" w:eastAsia="Cambria" w:hAnsi="Times New Roman" w:cs="Times New Roman"/>
          <w:sz w:val="28"/>
          <w:szCs w:val="28"/>
          <w:lang w:eastAsia="en-US"/>
        </w:rPr>
      </w:pPr>
      <w:r w:rsidRPr="00C83610">
        <w:rPr>
          <w:rFonts w:ascii="Times New Roman" w:eastAsia="Cambria" w:hAnsi="Times New Roman" w:cs="Times New Roman"/>
          <w:sz w:val="28"/>
          <w:szCs w:val="28"/>
          <w:lang w:eastAsia="en-US"/>
        </w:rPr>
        <w:t>Глава Одинцовского городского округа</w:t>
      </w:r>
      <w:r w:rsidRPr="00C83610">
        <w:rPr>
          <w:rFonts w:ascii="Times New Roman" w:eastAsia="Cambria" w:hAnsi="Times New Roman" w:cs="Times New Roman"/>
          <w:sz w:val="28"/>
          <w:szCs w:val="28"/>
          <w:lang w:eastAsia="en-US"/>
        </w:rPr>
        <w:tab/>
      </w:r>
      <w:r w:rsidRPr="00C83610">
        <w:rPr>
          <w:rFonts w:ascii="Times New Roman" w:eastAsia="Cambria" w:hAnsi="Times New Roman" w:cs="Times New Roman"/>
          <w:sz w:val="28"/>
          <w:szCs w:val="28"/>
          <w:lang w:eastAsia="en-US"/>
        </w:rPr>
        <w:tab/>
      </w:r>
      <w:r w:rsidRPr="00C83610">
        <w:rPr>
          <w:rFonts w:ascii="Times New Roman" w:eastAsia="Cambria" w:hAnsi="Times New Roman" w:cs="Times New Roman"/>
          <w:sz w:val="28"/>
          <w:szCs w:val="28"/>
          <w:lang w:eastAsia="en-US"/>
        </w:rPr>
        <w:tab/>
      </w:r>
      <w:r w:rsidRPr="00C83610">
        <w:rPr>
          <w:rFonts w:ascii="Times New Roman" w:eastAsia="Cambria" w:hAnsi="Times New Roman" w:cs="Times New Roman"/>
          <w:sz w:val="28"/>
          <w:szCs w:val="28"/>
          <w:lang w:eastAsia="en-US"/>
        </w:rPr>
        <w:tab/>
        <w:t xml:space="preserve">          </w:t>
      </w:r>
      <w:r w:rsidRPr="00C83610">
        <w:rPr>
          <w:rFonts w:ascii="Times New Roman" w:eastAsia="Cambria" w:hAnsi="Times New Roman" w:cs="Times New Roman"/>
          <w:sz w:val="28"/>
          <w:szCs w:val="28"/>
          <w:lang w:eastAsia="en-US"/>
        </w:rPr>
        <w:tab/>
        <w:t xml:space="preserve">      </w:t>
      </w:r>
      <w:r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 </w:t>
      </w:r>
      <w:r w:rsidRPr="00C83610">
        <w:rPr>
          <w:rFonts w:ascii="Times New Roman" w:eastAsia="Cambria" w:hAnsi="Times New Roman" w:cs="Times New Roman"/>
          <w:sz w:val="28"/>
          <w:szCs w:val="28"/>
          <w:lang w:eastAsia="en-US"/>
        </w:rPr>
        <w:t xml:space="preserve"> А.Р. Иванов</w:t>
      </w:r>
    </w:p>
    <w:p w:rsidR="00C83610" w:rsidRDefault="00C83610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069" w:rsidRDefault="005C0069" w:rsidP="00BB0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5B8D" w:rsidRDefault="00FF5B8D" w:rsidP="00E1506C">
      <w:pPr>
        <w:pStyle w:val="ConsPlusNormal"/>
        <w:jc w:val="both"/>
      </w:pPr>
    </w:p>
    <w:p w:rsidR="00E1506C" w:rsidRPr="00E1506C" w:rsidRDefault="004B43FB" w:rsidP="00E1506C">
      <w:pPr>
        <w:pStyle w:val="ConsPlusNormal"/>
        <w:jc w:val="both"/>
      </w:pPr>
      <w:r w:rsidRPr="003E54E8"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BC81A8" wp14:editId="7CC6B7BC">
                <wp:simplePos x="0" y="0"/>
                <wp:positionH relativeFrom="margin">
                  <wp:align>right</wp:align>
                </wp:positionH>
                <wp:positionV relativeFrom="margin">
                  <wp:posOffset>-208280</wp:posOffset>
                </wp:positionV>
                <wp:extent cx="3200400" cy="96774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  </a:ext>
                        </a:extLst>
                      </wps:spPr>
                      <wps:txbx>
                        <w:txbxContent>
                          <w:p w:rsidR="005C0069" w:rsidRPr="00ED1911" w:rsidRDefault="005C0069" w:rsidP="00ED1911">
                            <w:pPr>
                              <w:spacing w:after="0" w:line="240" w:lineRule="auto"/>
                              <w:ind w:left="703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19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УТВЕРЖДЕН</w:t>
                            </w:r>
                          </w:p>
                          <w:p w:rsidR="005C0069" w:rsidRPr="00ED1911" w:rsidRDefault="005C0069" w:rsidP="00ED1911">
                            <w:pPr>
                              <w:spacing w:after="0" w:line="240" w:lineRule="auto"/>
                              <w:ind w:left="703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19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постановлением Администрации</w:t>
                            </w:r>
                          </w:p>
                          <w:p w:rsidR="005C0069" w:rsidRPr="00ED1911" w:rsidRDefault="005C0069" w:rsidP="00ED1911">
                            <w:pPr>
                              <w:spacing w:after="0" w:line="240" w:lineRule="auto"/>
                              <w:ind w:left="703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19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Одинцовского городского округа</w:t>
                            </w:r>
                          </w:p>
                          <w:p w:rsidR="005C0069" w:rsidRPr="00ED1911" w:rsidRDefault="005C0069" w:rsidP="00ED1911">
                            <w:pPr>
                              <w:spacing w:after="0" w:line="240" w:lineRule="auto"/>
                              <w:ind w:left="703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19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Московской области</w:t>
                            </w:r>
                          </w:p>
                          <w:p w:rsidR="005C0069" w:rsidRPr="00ED1911" w:rsidRDefault="005C0069" w:rsidP="00ED1911">
                            <w:pPr>
                              <w:spacing w:after="0" w:line="240" w:lineRule="auto"/>
                              <w:ind w:left="703"/>
                              <w:contextualSpacing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D19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C836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02.07.2026</w:t>
                            </w:r>
                            <w:r w:rsidRPr="00ED19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 w:rsidR="00C83610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3684</w:t>
                            </w:r>
                          </w:p>
                          <w:p w:rsidR="005C0069" w:rsidRPr="003E6C17" w:rsidRDefault="005C0069" w:rsidP="00F00287">
                            <w:pPr>
                              <w:pStyle w:val="a3"/>
                              <w:spacing w:after="0" w:line="240" w:lineRule="auto"/>
                              <w:ind w:left="70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BC81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0.8pt;margin-top:-16.4pt;width:252pt;height:76.2pt;z-index:25166899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" filled="f" stroked="f">
                <v:textbox style="mso-fit-shape-to-text:t">
                  <w:txbxContent>
                    <w:p w:rsidR="005C0069" w:rsidRPr="00ED1911" w:rsidRDefault="005C0069" w:rsidP="00ED1911">
                      <w:pPr>
                        <w:spacing w:after="0" w:line="240" w:lineRule="auto"/>
                        <w:ind w:left="703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D19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УТВЕРЖДЕН</w:t>
                      </w:r>
                    </w:p>
                    <w:p w:rsidR="005C0069" w:rsidRPr="00ED1911" w:rsidRDefault="005C0069" w:rsidP="00ED1911">
                      <w:pPr>
                        <w:spacing w:after="0" w:line="240" w:lineRule="auto"/>
                        <w:ind w:left="703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D19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постановлением Администрации</w:t>
                      </w:r>
                    </w:p>
                    <w:p w:rsidR="005C0069" w:rsidRPr="00ED1911" w:rsidRDefault="005C0069" w:rsidP="00ED1911">
                      <w:pPr>
                        <w:spacing w:after="0" w:line="240" w:lineRule="auto"/>
                        <w:ind w:left="703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D19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Одинцовского городского округа</w:t>
                      </w:r>
                    </w:p>
                    <w:p w:rsidR="005C0069" w:rsidRPr="00ED1911" w:rsidRDefault="005C0069" w:rsidP="00ED1911">
                      <w:pPr>
                        <w:spacing w:after="0" w:line="240" w:lineRule="auto"/>
                        <w:ind w:left="703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D19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Московской области</w:t>
                      </w:r>
                    </w:p>
                    <w:p w:rsidR="005C0069" w:rsidRPr="00ED1911" w:rsidRDefault="005C0069" w:rsidP="00ED1911">
                      <w:pPr>
                        <w:spacing w:after="0" w:line="240" w:lineRule="auto"/>
                        <w:ind w:left="703"/>
                        <w:contextualSpacing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ED19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C8361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02.07.2026</w:t>
                      </w:r>
                      <w:r w:rsidRPr="00ED19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№ </w:t>
                      </w:r>
                      <w:r w:rsidR="00C83610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3684</w:t>
                      </w:r>
                    </w:p>
                    <w:p w:rsidR="005C0069" w:rsidRPr="003E6C17" w:rsidRDefault="005C0069" w:rsidP="00F00287">
                      <w:pPr>
                        <w:pStyle w:val="a3"/>
                        <w:spacing w:after="0" w:line="240" w:lineRule="auto"/>
                        <w:ind w:left="70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1" w:name="P37"/>
      <w:bookmarkEnd w:id="1"/>
    </w:p>
    <w:p w:rsidR="00350F84" w:rsidRDefault="00F00287" w:rsidP="00793F8A">
      <w:pPr>
        <w:spacing w:after="0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6017C">
        <w:rPr>
          <w:rFonts w:ascii="Times New Roman" w:eastAsia="Arial" w:hAnsi="Times New Roman" w:cs="Times New Roman"/>
          <w:b/>
          <w:sz w:val="28"/>
          <w:szCs w:val="28"/>
        </w:rPr>
        <w:t xml:space="preserve">Порядок </w:t>
      </w:r>
      <w:r w:rsidRPr="0096017C">
        <w:rPr>
          <w:rFonts w:ascii="Times New Roman" w:eastAsia="Arial" w:hAnsi="Times New Roman" w:cs="Times New Roman"/>
          <w:b/>
          <w:sz w:val="28"/>
          <w:szCs w:val="28"/>
        </w:rPr>
        <w:br/>
      </w:r>
      <w:r w:rsidR="00350F84" w:rsidRPr="00350F84">
        <w:rPr>
          <w:rFonts w:ascii="Times New Roman" w:eastAsia="Arial" w:hAnsi="Times New Roman" w:cs="Times New Roman"/>
          <w:b/>
          <w:sz w:val="28"/>
          <w:szCs w:val="28"/>
        </w:rPr>
        <w:t xml:space="preserve">предоставления грантов в форме субсидий из бюджета </w:t>
      </w:r>
    </w:p>
    <w:p w:rsidR="00106736" w:rsidRDefault="00350F84" w:rsidP="00793F8A">
      <w:pPr>
        <w:spacing w:after="0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50F84">
        <w:rPr>
          <w:rFonts w:ascii="Times New Roman" w:eastAsia="Arial" w:hAnsi="Times New Roman" w:cs="Times New Roman"/>
          <w:b/>
          <w:sz w:val="28"/>
          <w:szCs w:val="28"/>
        </w:rPr>
        <w:t xml:space="preserve">Одинцовского городского округа Московской области социально ориентированным некоммерческим организациям, </w:t>
      </w:r>
    </w:p>
    <w:p w:rsidR="00106736" w:rsidRDefault="00350F84" w:rsidP="00793F8A">
      <w:pPr>
        <w:spacing w:after="0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50F84">
        <w:rPr>
          <w:rFonts w:ascii="Times New Roman" w:eastAsia="Arial" w:hAnsi="Times New Roman" w:cs="Times New Roman"/>
          <w:b/>
          <w:sz w:val="28"/>
          <w:szCs w:val="28"/>
        </w:rPr>
        <w:t xml:space="preserve">осуществляющим свою деятельность на территории </w:t>
      </w:r>
    </w:p>
    <w:p w:rsidR="00C22927" w:rsidRPr="00793F8A" w:rsidRDefault="00350F84" w:rsidP="00793F8A">
      <w:pPr>
        <w:spacing w:after="0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50F84">
        <w:rPr>
          <w:rFonts w:ascii="Times New Roman" w:eastAsia="Arial" w:hAnsi="Times New Roman" w:cs="Times New Roman"/>
          <w:b/>
          <w:sz w:val="28"/>
          <w:szCs w:val="28"/>
        </w:rPr>
        <w:t>Одинцовского городского округа Московской области</w:t>
      </w:r>
    </w:p>
    <w:p w:rsidR="00C22927" w:rsidRDefault="00C22927">
      <w:pPr>
        <w:pStyle w:val="ConsPlusNormal"/>
        <w:jc w:val="both"/>
      </w:pPr>
    </w:p>
    <w:p w:rsidR="00C22927" w:rsidRPr="001F74C4" w:rsidRDefault="004356E5" w:rsidP="00FF5B8D">
      <w:pPr>
        <w:pStyle w:val="ConsPlusTitle"/>
        <w:spacing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74C4">
        <w:rPr>
          <w:rFonts w:ascii="Times New Roman" w:hAnsi="Times New Roman" w:cs="Times New Roman"/>
          <w:sz w:val="28"/>
          <w:szCs w:val="28"/>
        </w:rPr>
        <w:t>I</w:t>
      </w:r>
      <w:r w:rsidR="00C22927" w:rsidRPr="001F74C4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C22927" w:rsidRPr="003F4C76" w:rsidRDefault="00595D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 </w:t>
      </w:r>
      <w:r w:rsidR="00B511D8" w:rsidRPr="00B511D8">
        <w:rPr>
          <w:rFonts w:ascii="Times New Roman" w:hAnsi="Times New Roman" w:cs="Times New Roman"/>
          <w:sz w:val="28"/>
          <w:szCs w:val="28"/>
        </w:rPr>
        <w:t>Настоящий Порядок предоставления грантов в форме субсидий из бюджета Одинцовского городского округа Московской области социально ориентированным некоммерческим организациям, осуществляющим свою деятельность на территории Одинцовского городского округа Московской области (далее – Порядок), устанавливает общие положения о предоставлении грантов в форме субсидий некоммерческим организациям Администрацией Одинцовского городского округа Московской област</w:t>
      </w:r>
      <w:r w:rsidR="00B511D8">
        <w:rPr>
          <w:rFonts w:ascii="Times New Roman" w:hAnsi="Times New Roman" w:cs="Times New Roman"/>
          <w:sz w:val="28"/>
          <w:szCs w:val="28"/>
        </w:rPr>
        <w:t>и (далее − Администрация), определяет</w:t>
      </w:r>
      <w:r w:rsidR="00B511D8" w:rsidRPr="00B511D8">
        <w:rPr>
          <w:rFonts w:ascii="Times New Roman" w:hAnsi="Times New Roman" w:cs="Times New Roman"/>
          <w:sz w:val="28"/>
          <w:szCs w:val="28"/>
        </w:rPr>
        <w:t xml:space="preserve"> условия и порядок </w:t>
      </w:r>
      <w:r w:rsidR="00BB0B35">
        <w:rPr>
          <w:rFonts w:ascii="Times New Roman" w:hAnsi="Times New Roman" w:cs="Times New Roman"/>
          <w:sz w:val="28"/>
          <w:szCs w:val="28"/>
        </w:rPr>
        <w:t xml:space="preserve">проведения отбора получателей грантов, </w:t>
      </w:r>
      <w:r w:rsidR="00BB0B35" w:rsidRPr="00BB0B35">
        <w:rPr>
          <w:rFonts w:ascii="Times New Roman" w:hAnsi="Times New Roman" w:cs="Times New Roman"/>
          <w:sz w:val="28"/>
          <w:szCs w:val="28"/>
        </w:rPr>
        <w:t xml:space="preserve">условия и порядок </w:t>
      </w:r>
      <w:r w:rsidR="00B511D8" w:rsidRPr="00B511D8">
        <w:rPr>
          <w:rFonts w:ascii="Times New Roman" w:hAnsi="Times New Roman" w:cs="Times New Roman"/>
          <w:sz w:val="28"/>
          <w:szCs w:val="28"/>
        </w:rPr>
        <w:t>предоста</w:t>
      </w:r>
      <w:r w:rsidR="00E3232D">
        <w:rPr>
          <w:rFonts w:ascii="Times New Roman" w:hAnsi="Times New Roman" w:cs="Times New Roman"/>
          <w:sz w:val="28"/>
          <w:szCs w:val="28"/>
        </w:rPr>
        <w:t>вления грантов в форме субсидий</w:t>
      </w:r>
      <w:r w:rsidR="00BB0B35">
        <w:rPr>
          <w:rFonts w:ascii="Times New Roman" w:hAnsi="Times New Roman" w:cs="Times New Roman"/>
          <w:sz w:val="28"/>
          <w:szCs w:val="28"/>
        </w:rPr>
        <w:t xml:space="preserve">, </w:t>
      </w:r>
      <w:r w:rsidR="003D0115">
        <w:rPr>
          <w:rFonts w:ascii="Times New Roman" w:hAnsi="Times New Roman" w:cs="Times New Roman"/>
          <w:sz w:val="28"/>
          <w:szCs w:val="28"/>
        </w:rPr>
        <w:t>требования к отчетности</w:t>
      </w:r>
      <w:r w:rsidR="00B511D8" w:rsidRPr="00B511D8">
        <w:rPr>
          <w:rFonts w:ascii="Times New Roman" w:hAnsi="Times New Roman" w:cs="Times New Roman"/>
          <w:sz w:val="28"/>
          <w:szCs w:val="28"/>
        </w:rPr>
        <w:t>.</w:t>
      </w:r>
    </w:p>
    <w:p w:rsidR="002E2401" w:rsidRPr="002E2401" w:rsidRDefault="002E2401" w:rsidP="002E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4085">
        <w:rPr>
          <w:rFonts w:ascii="Times New Roman" w:hAnsi="Times New Roman" w:cs="Times New Roman"/>
          <w:sz w:val="28"/>
          <w:szCs w:val="28"/>
        </w:rPr>
        <w:t xml:space="preserve">. </w:t>
      </w:r>
      <w:r w:rsidRPr="002E2401">
        <w:rPr>
          <w:rFonts w:ascii="Times New Roman" w:hAnsi="Times New Roman" w:cs="Times New Roman"/>
          <w:sz w:val="28"/>
          <w:szCs w:val="28"/>
        </w:rPr>
        <w:t xml:space="preserve">В рамках Порядка используются следующие понятия: </w:t>
      </w:r>
    </w:p>
    <w:p w:rsidR="002E2401" w:rsidRPr="002E2401" w:rsidRDefault="002E2401" w:rsidP="002E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01">
        <w:rPr>
          <w:rFonts w:ascii="Times New Roman" w:hAnsi="Times New Roman" w:cs="Times New Roman"/>
          <w:sz w:val="28"/>
          <w:szCs w:val="28"/>
        </w:rPr>
        <w:t>Социально ориентированная некоммерческая организация (далее –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E2401">
        <w:rPr>
          <w:rFonts w:ascii="Times New Roman" w:hAnsi="Times New Roman" w:cs="Times New Roman"/>
          <w:sz w:val="28"/>
          <w:szCs w:val="28"/>
        </w:rPr>
        <w:t xml:space="preserve">НКО) – это некоммерческая организация, зарегистрированная в </w:t>
      </w:r>
      <w:r w:rsidRPr="00E3232D">
        <w:rPr>
          <w:rFonts w:ascii="Times New Roman" w:hAnsi="Times New Roman" w:cs="Times New Roman"/>
          <w:sz w:val="28"/>
          <w:szCs w:val="28"/>
        </w:rPr>
        <w:t>установленном порядке и осуществляющая свою деятельность на территории Одинцовского городского округа Московской области</w:t>
      </w:r>
      <w:r w:rsidRPr="002E2401">
        <w:rPr>
          <w:rFonts w:ascii="Times New Roman" w:hAnsi="Times New Roman" w:cs="Times New Roman"/>
          <w:sz w:val="28"/>
          <w:szCs w:val="28"/>
        </w:rPr>
        <w:t>, не имеющая извлечение прибыли в качестве основной цели своей деятельности и не распределяющая полученную прибыль между участниками;</w:t>
      </w:r>
    </w:p>
    <w:p w:rsidR="002E2401" w:rsidRPr="002E2401" w:rsidRDefault="002E2401" w:rsidP="00631C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01">
        <w:rPr>
          <w:rFonts w:ascii="Times New Roman" w:hAnsi="Times New Roman" w:cs="Times New Roman"/>
          <w:sz w:val="28"/>
          <w:szCs w:val="28"/>
        </w:rPr>
        <w:t xml:space="preserve">Грант в форме субсидии </w:t>
      </w:r>
      <w:r w:rsidR="00631C6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A223F" w:rsidRPr="007A223F">
        <w:rPr>
          <w:rFonts w:ascii="Times New Roman" w:hAnsi="Times New Roman" w:cs="Times New Roman"/>
          <w:sz w:val="28"/>
          <w:szCs w:val="28"/>
        </w:rPr>
        <w:t>Грант</w:t>
      </w:r>
      <w:r w:rsidR="00EF0AAF">
        <w:rPr>
          <w:rFonts w:ascii="Times New Roman" w:hAnsi="Times New Roman" w:cs="Times New Roman"/>
          <w:sz w:val="28"/>
          <w:szCs w:val="28"/>
        </w:rPr>
        <w:t xml:space="preserve">) </w:t>
      </w:r>
      <w:r w:rsidRPr="002E2401">
        <w:rPr>
          <w:rFonts w:ascii="Times New Roman" w:hAnsi="Times New Roman" w:cs="Times New Roman"/>
          <w:sz w:val="28"/>
          <w:szCs w:val="28"/>
        </w:rPr>
        <w:t>– денежные средства бюджета Одинцовского городского округа Московской области, предоставляемые на ко</w:t>
      </w:r>
      <w:r>
        <w:rPr>
          <w:rFonts w:ascii="Times New Roman" w:hAnsi="Times New Roman" w:cs="Times New Roman"/>
          <w:sz w:val="28"/>
          <w:szCs w:val="28"/>
        </w:rPr>
        <w:t>нкурсной основе СО</w:t>
      </w:r>
      <w:r w:rsidRPr="002E2401">
        <w:rPr>
          <w:rFonts w:ascii="Times New Roman" w:hAnsi="Times New Roman" w:cs="Times New Roman"/>
          <w:sz w:val="28"/>
          <w:szCs w:val="28"/>
        </w:rPr>
        <w:t xml:space="preserve">НКО, признанным победителями по итогам конкурса, в целях финансовой поддержки социально значимых проектов; </w:t>
      </w:r>
    </w:p>
    <w:p w:rsidR="002E2401" w:rsidRPr="002E2401" w:rsidRDefault="002E2401" w:rsidP="002E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проектом СО</w:t>
      </w:r>
      <w:r w:rsidRPr="002E2401">
        <w:rPr>
          <w:rFonts w:ascii="Times New Roman" w:hAnsi="Times New Roman" w:cs="Times New Roman"/>
          <w:sz w:val="28"/>
          <w:szCs w:val="28"/>
        </w:rPr>
        <w:t>НКО понимается комплекс взаимосвязанных мероприятий, направленных на решение конкретных задач, соотве</w:t>
      </w:r>
      <w:r>
        <w:rPr>
          <w:rFonts w:ascii="Times New Roman" w:hAnsi="Times New Roman" w:cs="Times New Roman"/>
          <w:sz w:val="28"/>
          <w:szCs w:val="28"/>
        </w:rPr>
        <w:t>тствующих видам деятельности СО</w:t>
      </w:r>
      <w:r w:rsidRPr="002E2401">
        <w:rPr>
          <w:rFonts w:ascii="Times New Roman" w:hAnsi="Times New Roman" w:cs="Times New Roman"/>
          <w:sz w:val="28"/>
          <w:szCs w:val="28"/>
        </w:rPr>
        <w:t>НКО, предусмотренным её учредительными документами;</w:t>
      </w:r>
    </w:p>
    <w:p w:rsidR="002E2401" w:rsidRDefault="002E2401" w:rsidP="002E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2401">
        <w:rPr>
          <w:rFonts w:ascii="Times New Roman" w:hAnsi="Times New Roman" w:cs="Times New Roman"/>
          <w:sz w:val="28"/>
          <w:szCs w:val="28"/>
        </w:rPr>
        <w:t xml:space="preserve">Конкурс – открытый конкурс по предоставлению грантов </w:t>
      </w:r>
      <w:r w:rsidR="004E17D6">
        <w:rPr>
          <w:rFonts w:ascii="Times New Roman" w:hAnsi="Times New Roman" w:cs="Times New Roman"/>
          <w:sz w:val="28"/>
          <w:szCs w:val="28"/>
        </w:rPr>
        <w:t>СОНКО</w:t>
      </w:r>
      <w:r w:rsidRPr="002E2401">
        <w:rPr>
          <w:rFonts w:ascii="Times New Roman" w:hAnsi="Times New Roman" w:cs="Times New Roman"/>
          <w:sz w:val="28"/>
          <w:szCs w:val="28"/>
        </w:rPr>
        <w:t xml:space="preserve"> на реализацию проектов по направ</w:t>
      </w:r>
      <w:r w:rsidR="004E17D6">
        <w:rPr>
          <w:rFonts w:ascii="Times New Roman" w:hAnsi="Times New Roman" w:cs="Times New Roman"/>
          <w:sz w:val="28"/>
          <w:szCs w:val="28"/>
        </w:rPr>
        <w:t>лениям, перечисленным в пункте 5</w:t>
      </w:r>
      <w:r w:rsidRPr="002E2401">
        <w:rPr>
          <w:rFonts w:ascii="Times New Roman" w:hAnsi="Times New Roman" w:cs="Times New Roman"/>
          <w:sz w:val="28"/>
          <w:szCs w:val="28"/>
        </w:rPr>
        <w:t xml:space="preserve"> Порядка; </w:t>
      </w:r>
    </w:p>
    <w:p w:rsidR="00985D78" w:rsidRDefault="00985D78" w:rsidP="002E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Конкурсный отбор – отбор проектов СОНКО для предоставления Грантов;</w:t>
      </w:r>
    </w:p>
    <w:p w:rsidR="002E2401" w:rsidRPr="002E2401" w:rsidRDefault="00CD6406" w:rsidP="002E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конкурса</w:t>
      </w:r>
      <w:r w:rsidR="002E2401">
        <w:rPr>
          <w:rFonts w:ascii="Times New Roman" w:hAnsi="Times New Roman" w:cs="Times New Roman"/>
          <w:sz w:val="28"/>
          <w:szCs w:val="28"/>
        </w:rPr>
        <w:t xml:space="preserve"> – СО</w:t>
      </w:r>
      <w:r w:rsidR="002E2401" w:rsidRPr="002E2401">
        <w:rPr>
          <w:rFonts w:ascii="Times New Roman" w:hAnsi="Times New Roman" w:cs="Times New Roman"/>
          <w:sz w:val="28"/>
          <w:szCs w:val="28"/>
        </w:rPr>
        <w:t>НКО, подавшая заявку на участие в конкурсе в соответствии с Порядком;</w:t>
      </w:r>
    </w:p>
    <w:p w:rsidR="00BB1127" w:rsidRDefault="002E2401" w:rsidP="002E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гранта – СО</w:t>
      </w:r>
      <w:r w:rsidR="00985D78">
        <w:rPr>
          <w:rFonts w:ascii="Times New Roman" w:hAnsi="Times New Roman" w:cs="Times New Roman"/>
          <w:sz w:val="28"/>
          <w:szCs w:val="28"/>
        </w:rPr>
        <w:t>НКО, признанная победителем к</w:t>
      </w:r>
      <w:r w:rsidRPr="002E2401">
        <w:rPr>
          <w:rFonts w:ascii="Times New Roman" w:hAnsi="Times New Roman" w:cs="Times New Roman"/>
          <w:sz w:val="28"/>
          <w:szCs w:val="28"/>
        </w:rPr>
        <w:t>онкурса и заключившая соответствующее соглашение с Главным распорядителем бюджетных средств.</w:t>
      </w:r>
    </w:p>
    <w:p w:rsidR="004E17D6" w:rsidRPr="003F4C76" w:rsidRDefault="004E17D6" w:rsidP="002E24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631C6C">
        <w:rPr>
          <w:rFonts w:ascii="Times New Roman" w:hAnsi="Times New Roman" w:cs="Times New Roman"/>
          <w:sz w:val="28"/>
          <w:szCs w:val="28"/>
        </w:rPr>
        <w:t xml:space="preserve">Способ предоставления </w:t>
      </w:r>
      <w:r w:rsidR="007A223F" w:rsidRPr="007A223F">
        <w:rPr>
          <w:rFonts w:ascii="Times New Roman" w:hAnsi="Times New Roman" w:cs="Times New Roman"/>
          <w:sz w:val="28"/>
          <w:szCs w:val="28"/>
        </w:rPr>
        <w:t>Грант</w:t>
      </w:r>
      <w:r w:rsidR="007A223F">
        <w:rPr>
          <w:rFonts w:ascii="Times New Roman" w:hAnsi="Times New Roman" w:cs="Times New Roman"/>
          <w:sz w:val="28"/>
          <w:szCs w:val="28"/>
        </w:rPr>
        <w:t>а</w:t>
      </w:r>
      <w:r w:rsidRPr="004E17D6">
        <w:rPr>
          <w:rFonts w:ascii="Times New Roman" w:hAnsi="Times New Roman" w:cs="Times New Roman"/>
          <w:sz w:val="28"/>
          <w:szCs w:val="28"/>
        </w:rPr>
        <w:t xml:space="preserve"> – финансовое обеспечение затрат</w:t>
      </w:r>
      <w:r w:rsidR="00985D78">
        <w:rPr>
          <w:rFonts w:ascii="Times New Roman" w:hAnsi="Times New Roman" w:cs="Times New Roman"/>
          <w:sz w:val="28"/>
          <w:szCs w:val="28"/>
        </w:rPr>
        <w:t>, связанных с реализацией проектов СОНКО</w:t>
      </w:r>
      <w:r w:rsidRPr="004E17D6">
        <w:rPr>
          <w:rFonts w:ascii="Times New Roman" w:hAnsi="Times New Roman" w:cs="Times New Roman"/>
          <w:sz w:val="28"/>
          <w:szCs w:val="28"/>
        </w:rPr>
        <w:t>.</w:t>
      </w:r>
    </w:p>
    <w:p w:rsidR="002E2401" w:rsidRDefault="004E17D6" w:rsidP="007A223F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223F">
        <w:rPr>
          <w:rFonts w:ascii="Times New Roman" w:hAnsi="Times New Roman" w:cs="Times New Roman"/>
          <w:sz w:val="28"/>
          <w:szCs w:val="28"/>
        </w:rPr>
        <w:t xml:space="preserve">. </w:t>
      </w:r>
      <w:r w:rsidR="002E2401" w:rsidRPr="002E2401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средств,</w:t>
      </w:r>
      <w:r w:rsidR="00631C6C">
        <w:rPr>
          <w:rFonts w:ascii="Times New Roman" w:hAnsi="Times New Roman" w:cs="Times New Roman"/>
          <w:sz w:val="28"/>
          <w:szCs w:val="28"/>
        </w:rPr>
        <w:t xml:space="preserve"> осуществляющим предоставление </w:t>
      </w:r>
      <w:r w:rsidR="007A223F" w:rsidRPr="007A223F">
        <w:rPr>
          <w:rFonts w:ascii="Times New Roman" w:hAnsi="Times New Roman" w:cs="Times New Roman"/>
          <w:sz w:val="28"/>
          <w:szCs w:val="28"/>
        </w:rPr>
        <w:t>Грант</w:t>
      </w:r>
      <w:r w:rsidR="007A223F">
        <w:rPr>
          <w:rFonts w:ascii="Times New Roman" w:hAnsi="Times New Roman" w:cs="Times New Roman"/>
          <w:sz w:val="28"/>
          <w:szCs w:val="28"/>
        </w:rPr>
        <w:t>а</w:t>
      </w:r>
      <w:r w:rsidR="002E2401" w:rsidRPr="002E2401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ассигнований, предусмотренных в бюджете </w:t>
      </w:r>
      <w:r w:rsidR="00985D78">
        <w:rPr>
          <w:rFonts w:ascii="Times New Roman" w:hAnsi="Times New Roman" w:cs="Times New Roman"/>
          <w:sz w:val="28"/>
          <w:szCs w:val="28"/>
        </w:rPr>
        <w:t xml:space="preserve">Одинцовского городского </w:t>
      </w:r>
      <w:r w:rsidR="002E2401" w:rsidRPr="002E2401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D0115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2E2401" w:rsidRPr="002E2401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</w:t>
      </w:r>
      <w:r w:rsidR="00966E26">
        <w:rPr>
          <w:rFonts w:ascii="Times New Roman" w:hAnsi="Times New Roman" w:cs="Times New Roman"/>
          <w:sz w:val="28"/>
          <w:szCs w:val="28"/>
        </w:rPr>
        <w:t xml:space="preserve"> период, является Администрация</w:t>
      </w:r>
      <w:r w:rsidR="002E2401">
        <w:rPr>
          <w:rFonts w:ascii="Times New Roman" w:hAnsi="Times New Roman" w:cs="Times New Roman"/>
          <w:sz w:val="28"/>
          <w:szCs w:val="28"/>
        </w:rPr>
        <w:t>.</w:t>
      </w:r>
    </w:p>
    <w:p w:rsidR="00985D78" w:rsidRDefault="00985D78" w:rsidP="00FD1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органом по приему заявок на участие в конкурсном отборе проектов СОНКО для </w:t>
      </w:r>
      <w:r w:rsidR="00B8142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7A223F" w:rsidRPr="007A223F">
        <w:rPr>
          <w:rFonts w:ascii="Times New Roman" w:hAnsi="Times New Roman" w:cs="Times New Roman"/>
          <w:sz w:val="28"/>
          <w:szCs w:val="28"/>
        </w:rPr>
        <w:t>Грант</w:t>
      </w:r>
      <w:r w:rsidR="007A223F">
        <w:rPr>
          <w:rFonts w:ascii="Times New Roman" w:hAnsi="Times New Roman" w:cs="Times New Roman"/>
          <w:sz w:val="28"/>
          <w:szCs w:val="28"/>
        </w:rPr>
        <w:t>ов</w:t>
      </w:r>
      <w:r w:rsidR="00B81426">
        <w:rPr>
          <w:rFonts w:ascii="Times New Roman" w:hAnsi="Times New Roman" w:cs="Times New Roman"/>
          <w:sz w:val="28"/>
          <w:szCs w:val="28"/>
        </w:rPr>
        <w:t xml:space="preserve"> из бюджета Одинцовского городского округа</w:t>
      </w:r>
      <w:r w:rsidR="003D0115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B81426">
        <w:rPr>
          <w:rFonts w:ascii="Times New Roman" w:hAnsi="Times New Roman" w:cs="Times New Roman"/>
          <w:sz w:val="28"/>
          <w:szCs w:val="28"/>
        </w:rPr>
        <w:t xml:space="preserve">, контролю за соблюдением условий, целей </w:t>
      </w:r>
      <w:r w:rsidR="00631C6C">
        <w:rPr>
          <w:rFonts w:ascii="Times New Roman" w:hAnsi="Times New Roman" w:cs="Times New Roman"/>
          <w:sz w:val="28"/>
          <w:szCs w:val="28"/>
        </w:rPr>
        <w:t xml:space="preserve">и порядка предоставлений </w:t>
      </w:r>
      <w:r w:rsidR="007A223F" w:rsidRPr="007A223F">
        <w:rPr>
          <w:rFonts w:ascii="Times New Roman" w:hAnsi="Times New Roman" w:cs="Times New Roman"/>
          <w:sz w:val="28"/>
          <w:szCs w:val="28"/>
        </w:rPr>
        <w:t>Грант</w:t>
      </w:r>
      <w:r w:rsidR="007A223F">
        <w:rPr>
          <w:rFonts w:ascii="Times New Roman" w:hAnsi="Times New Roman" w:cs="Times New Roman"/>
          <w:sz w:val="28"/>
          <w:szCs w:val="28"/>
        </w:rPr>
        <w:t>ов</w:t>
      </w:r>
      <w:r w:rsidR="00B81426">
        <w:rPr>
          <w:rFonts w:ascii="Times New Roman" w:hAnsi="Times New Roman" w:cs="Times New Roman"/>
          <w:sz w:val="28"/>
          <w:szCs w:val="28"/>
        </w:rPr>
        <w:t xml:space="preserve"> является Управление территориальной политики и социальных коммуникаций Администраци</w:t>
      </w:r>
      <w:r w:rsidR="00CC7DCF">
        <w:rPr>
          <w:rFonts w:ascii="Times New Roman" w:hAnsi="Times New Roman" w:cs="Times New Roman"/>
          <w:sz w:val="28"/>
          <w:szCs w:val="28"/>
        </w:rPr>
        <w:t>и</w:t>
      </w:r>
      <w:r w:rsidR="00B814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0AAF" w:rsidRPr="00EF0AAF" w:rsidRDefault="004E17D6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31C6C">
        <w:rPr>
          <w:rFonts w:ascii="Times New Roman" w:hAnsi="Times New Roman" w:cs="Times New Roman"/>
          <w:sz w:val="28"/>
          <w:szCs w:val="28"/>
        </w:rPr>
        <w:t xml:space="preserve">. </w:t>
      </w:r>
      <w:r w:rsidR="007A223F" w:rsidRPr="007A223F">
        <w:rPr>
          <w:rFonts w:ascii="Times New Roman" w:hAnsi="Times New Roman" w:cs="Times New Roman"/>
          <w:sz w:val="28"/>
          <w:szCs w:val="28"/>
        </w:rPr>
        <w:t>Грант</w:t>
      </w:r>
      <w:r w:rsidR="007A223F">
        <w:rPr>
          <w:rFonts w:ascii="Times New Roman" w:hAnsi="Times New Roman" w:cs="Times New Roman"/>
          <w:sz w:val="28"/>
          <w:szCs w:val="28"/>
        </w:rPr>
        <w:t>ы</w:t>
      </w:r>
      <w:r w:rsidR="00EF0AAF">
        <w:rPr>
          <w:rFonts w:ascii="Times New Roman" w:hAnsi="Times New Roman" w:cs="Times New Roman"/>
          <w:sz w:val="28"/>
          <w:szCs w:val="28"/>
        </w:rPr>
        <w:t xml:space="preserve"> </w:t>
      </w:r>
      <w:r w:rsidR="00EF0AAF" w:rsidRPr="00EF0AAF">
        <w:rPr>
          <w:rFonts w:ascii="Times New Roman" w:hAnsi="Times New Roman" w:cs="Times New Roman"/>
          <w:sz w:val="28"/>
          <w:szCs w:val="28"/>
        </w:rPr>
        <w:t>предоставляются по следующим направлениям:</w:t>
      </w:r>
    </w:p>
    <w:p w:rsidR="00EF0AAF" w:rsidRDefault="00EF0AAF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AAF">
        <w:rPr>
          <w:rFonts w:ascii="Times New Roman" w:hAnsi="Times New Roman" w:cs="Times New Roman"/>
          <w:sz w:val="28"/>
          <w:szCs w:val="28"/>
        </w:rPr>
        <w:t xml:space="preserve">повышение качества жизни пожилых людей; </w:t>
      </w:r>
    </w:p>
    <w:p w:rsidR="004E17D6" w:rsidRPr="00EF0AAF" w:rsidRDefault="004E17D6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7D6">
        <w:rPr>
          <w:rFonts w:ascii="Times New Roman" w:hAnsi="Times New Roman" w:cs="Times New Roman"/>
          <w:sz w:val="28"/>
          <w:szCs w:val="28"/>
        </w:rPr>
        <w:t>социальная поддержка ветеранов военной службы и членов их семей;</w:t>
      </w:r>
    </w:p>
    <w:p w:rsidR="00EF0AAF" w:rsidRDefault="00EF0AAF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AAF">
        <w:rPr>
          <w:rFonts w:ascii="Times New Roman" w:hAnsi="Times New Roman" w:cs="Times New Roman"/>
          <w:sz w:val="28"/>
          <w:szCs w:val="28"/>
        </w:rPr>
        <w:t xml:space="preserve">социальная поддержка людей с ограниченными физическими возможностями; </w:t>
      </w:r>
    </w:p>
    <w:p w:rsidR="004E17D6" w:rsidRPr="00EF0AAF" w:rsidRDefault="004E17D6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7D6">
        <w:rPr>
          <w:rFonts w:ascii="Times New Roman" w:hAnsi="Times New Roman" w:cs="Times New Roman"/>
          <w:sz w:val="28"/>
          <w:szCs w:val="28"/>
        </w:rPr>
        <w:t>поддержка семьи, материнства, отцовства и детства;</w:t>
      </w:r>
    </w:p>
    <w:p w:rsidR="00EF0AAF" w:rsidRPr="00EF0AAF" w:rsidRDefault="00EF0AAF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AAF">
        <w:rPr>
          <w:rFonts w:ascii="Times New Roman" w:hAnsi="Times New Roman" w:cs="Times New Roman"/>
          <w:sz w:val="28"/>
          <w:szCs w:val="28"/>
        </w:rPr>
        <w:t xml:space="preserve">поддержка добровольчества и деятельности волонтеров; </w:t>
      </w:r>
    </w:p>
    <w:p w:rsidR="00EF0AAF" w:rsidRPr="00EF0AAF" w:rsidRDefault="00EF0AAF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AAF">
        <w:rPr>
          <w:rFonts w:ascii="Times New Roman" w:hAnsi="Times New Roman" w:cs="Times New Roman"/>
          <w:sz w:val="28"/>
          <w:szCs w:val="28"/>
        </w:rPr>
        <w:t xml:space="preserve">поддержка поискового движения; </w:t>
      </w:r>
    </w:p>
    <w:p w:rsidR="00EF0AAF" w:rsidRDefault="00EF0AAF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AAF">
        <w:rPr>
          <w:rFonts w:ascii="Times New Roman" w:hAnsi="Times New Roman" w:cs="Times New Roman"/>
          <w:sz w:val="28"/>
          <w:szCs w:val="28"/>
        </w:rPr>
        <w:t>патриотическое воспитание молодежи;</w:t>
      </w:r>
    </w:p>
    <w:p w:rsidR="004E17D6" w:rsidRPr="00EF0AAF" w:rsidRDefault="004E17D6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7D6">
        <w:rPr>
          <w:rFonts w:ascii="Times New Roman" w:hAnsi="Times New Roman" w:cs="Times New Roman"/>
          <w:sz w:val="28"/>
          <w:szCs w:val="28"/>
        </w:rPr>
        <w:t>развитие физической культуры и спорта;</w:t>
      </w:r>
    </w:p>
    <w:p w:rsidR="00EF0AAF" w:rsidRPr="00EF0AAF" w:rsidRDefault="00EF0AAF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AAF">
        <w:rPr>
          <w:rFonts w:ascii="Times New Roman" w:hAnsi="Times New Roman" w:cs="Times New Roman"/>
          <w:sz w:val="28"/>
          <w:szCs w:val="28"/>
        </w:rPr>
        <w:t xml:space="preserve">охрана окружающей среды и формирование экологической культуры; </w:t>
      </w:r>
    </w:p>
    <w:p w:rsidR="00EF0AAF" w:rsidRPr="00EF0AAF" w:rsidRDefault="00EF0AAF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AAF">
        <w:rPr>
          <w:rFonts w:ascii="Times New Roman" w:hAnsi="Times New Roman" w:cs="Times New Roman"/>
          <w:sz w:val="28"/>
          <w:szCs w:val="28"/>
        </w:rPr>
        <w:t xml:space="preserve">осуществление проектов в области образования, искусства, культуры; </w:t>
      </w:r>
    </w:p>
    <w:p w:rsidR="00EF0AAF" w:rsidRPr="00EF0AAF" w:rsidRDefault="00EF0AAF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AAF">
        <w:rPr>
          <w:rFonts w:ascii="Times New Roman" w:hAnsi="Times New Roman" w:cs="Times New Roman"/>
          <w:sz w:val="28"/>
          <w:szCs w:val="28"/>
        </w:rPr>
        <w:t xml:space="preserve">сохранение и популяризация исторического и культурного наследия России; </w:t>
      </w:r>
    </w:p>
    <w:p w:rsidR="00EF0AAF" w:rsidRPr="00EF0AAF" w:rsidRDefault="00EF0AAF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AAF">
        <w:rPr>
          <w:rFonts w:ascii="Times New Roman" w:hAnsi="Times New Roman" w:cs="Times New Roman"/>
          <w:sz w:val="28"/>
          <w:szCs w:val="28"/>
        </w:rPr>
        <w:t xml:space="preserve">развитие механизмов общественного контроля; </w:t>
      </w:r>
    </w:p>
    <w:p w:rsidR="00EF0AAF" w:rsidRDefault="00EF0AAF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0AAF">
        <w:rPr>
          <w:rFonts w:ascii="Times New Roman" w:hAnsi="Times New Roman" w:cs="Times New Roman"/>
          <w:sz w:val="28"/>
          <w:szCs w:val="28"/>
        </w:rPr>
        <w:t>обеспечение безопасности на территории Одинцовского город</w:t>
      </w:r>
      <w:r w:rsidR="00F65AF3">
        <w:rPr>
          <w:rFonts w:ascii="Times New Roman" w:hAnsi="Times New Roman" w:cs="Times New Roman"/>
          <w:sz w:val="28"/>
          <w:szCs w:val="28"/>
        </w:rPr>
        <w:t>ского округа Московской области;</w:t>
      </w:r>
    </w:p>
    <w:p w:rsidR="00F65AF3" w:rsidRDefault="00F65AF3" w:rsidP="00EF0A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AF3">
        <w:rPr>
          <w:rFonts w:ascii="Times New Roman" w:hAnsi="Times New Roman" w:cs="Times New Roman"/>
          <w:sz w:val="28"/>
          <w:szCs w:val="28"/>
        </w:rPr>
        <w:t>социальная реабилитация, включая оказание психологической помощи, трудовая адаптация и профессиональная переподготовка ветеранов боевых действий, а также оказание психологической помощи членам семей ветеранов боевых действий и членам семей погибших (умерших) ветеранов боевых действий.</w:t>
      </w:r>
    </w:p>
    <w:p w:rsidR="00D54E58" w:rsidRPr="00D54E58" w:rsidRDefault="00D54E58" w:rsidP="00D5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31C6C" w:rsidRPr="00631C6C">
        <w:rPr>
          <w:rFonts w:ascii="Times New Roman" w:hAnsi="Times New Roman" w:cs="Times New Roman"/>
          <w:sz w:val="28"/>
          <w:szCs w:val="28"/>
        </w:rPr>
        <w:t xml:space="preserve">К категории получателей </w:t>
      </w:r>
      <w:r w:rsidR="002D2798" w:rsidRPr="002D2798">
        <w:rPr>
          <w:rFonts w:ascii="Times New Roman" w:hAnsi="Times New Roman" w:cs="Times New Roman"/>
          <w:sz w:val="28"/>
          <w:szCs w:val="28"/>
        </w:rPr>
        <w:t>Гранта</w:t>
      </w:r>
      <w:r w:rsidR="00631C6C" w:rsidRPr="00631C6C">
        <w:rPr>
          <w:rFonts w:ascii="Times New Roman" w:hAnsi="Times New Roman" w:cs="Times New Roman"/>
          <w:sz w:val="28"/>
          <w:szCs w:val="28"/>
        </w:rPr>
        <w:t xml:space="preserve"> относятся </w:t>
      </w:r>
      <w:r w:rsidR="00631C6C">
        <w:rPr>
          <w:rFonts w:ascii="Times New Roman" w:hAnsi="Times New Roman" w:cs="Times New Roman"/>
          <w:sz w:val="28"/>
          <w:szCs w:val="28"/>
        </w:rPr>
        <w:t>некоммерческие</w:t>
      </w:r>
      <w:r w:rsidR="00631C6C" w:rsidRPr="00631C6C">
        <w:rPr>
          <w:rFonts w:ascii="Times New Roman" w:hAnsi="Times New Roman" w:cs="Times New Roman"/>
          <w:sz w:val="28"/>
          <w:szCs w:val="28"/>
        </w:rPr>
        <w:t xml:space="preserve"> организации, зарегистрированные в установленном порядк</w:t>
      </w:r>
      <w:r w:rsidR="00631C6C">
        <w:rPr>
          <w:rFonts w:ascii="Times New Roman" w:hAnsi="Times New Roman" w:cs="Times New Roman"/>
          <w:sz w:val="28"/>
          <w:szCs w:val="28"/>
        </w:rPr>
        <w:t xml:space="preserve">е в качестве налогоплательщика и </w:t>
      </w:r>
      <w:r w:rsidR="00631C6C" w:rsidRPr="00631C6C">
        <w:rPr>
          <w:rFonts w:ascii="Times New Roman" w:hAnsi="Times New Roman" w:cs="Times New Roman"/>
          <w:sz w:val="28"/>
          <w:szCs w:val="28"/>
        </w:rPr>
        <w:t xml:space="preserve">осуществляющие свою деятельность на территории Одинцовского городского округа Московской области, </w:t>
      </w:r>
      <w:r w:rsidR="00631C6C">
        <w:rPr>
          <w:rFonts w:ascii="Times New Roman" w:hAnsi="Times New Roman" w:cs="Times New Roman"/>
          <w:sz w:val="28"/>
          <w:szCs w:val="28"/>
        </w:rPr>
        <w:t>за исключением</w:t>
      </w:r>
      <w:r w:rsidRPr="00D54E58">
        <w:rPr>
          <w:rFonts w:ascii="Times New Roman" w:hAnsi="Times New Roman" w:cs="Times New Roman"/>
          <w:sz w:val="28"/>
          <w:szCs w:val="28"/>
        </w:rPr>
        <w:t>:</w:t>
      </w:r>
    </w:p>
    <w:p w:rsidR="00D54E58" w:rsidRPr="00D54E58" w:rsidRDefault="003D0115" w:rsidP="00D5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религиозных объединений</w:t>
      </w:r>
      <w:r w:rsidR="00D54E58" w:rsidRPr="00D54E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4E58" w:rsidRPr="00D54E58" w:rsidRDefault="003D0115" w:rsidP="00D5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компаний и корпораций</w:t>
      </w:r>
      <w:r w:rsidR="00D54E58" w:rsidRPr="00D54E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4E58" w:rsidRPr="00D54E58" w:rsidRDefault="003D0115" w:rsidP="00D5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общественных объединений, являющих</w:t>
      </w:r>
      <w:r w:rsidR="00D54E58" w:rsidRPr="00D54E58">
        <w:rPr>
          <w:rFonts w:ascii="Times New Roman" w:hAnsi="Times New Roman" w:cs="Times New Roman"/>
          <w:sz w:val="28"/>
          <w:szCs w:val="28"/>
        </w:rPr>
        <w:t xml:space="preserve">ся политическими партиями; </w:t>
      </w:r>
    </w:p>
    <w:p w:rsidR="00D54E58" w:rsidRPr="00D54E58" w:rsidRDefault="003D0115" w:rsidP="00D5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="00DE6AE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D54E58" w:rsidRPr="00D54E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частных</w:t>
      </w:r>
      <w:r w:rsidR="00DE6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учреждений</w:t>
      </w:r>
      <w:r w:rsidR="00D54E58" w:rsidRPr="00D54E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4E58" w:rsidRPr="00D54E58" w:rsidRDefault="003D0115" w:rsidP="00D5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ассоциаций и союзов, созданных</w:t>
      </w:r>
      <w:r w:rsidR="00D54E58" w:rsidRPr="00D54E58">
        <w:rPr>
          <w:rFonts w:ascii="Times New Roman" w:hAnsi="Times New Roman" w:cs="Times New Roman"/>
          <w:sz w:val="28"/>
          <w:szCs w:val="28"/>
        </w:rPr>
        <w:t xml:space="preserve"> коммерческими организациями;</w:t>
      </w:r>
    </w:p>
    <w:p w:rsidR="00D54E58" w:rsidRDefault="003D0115" w:rsidP="00D54E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потребительских</w:t>
      </w:r>
      <w:r w:rsidR="00D54E58" w:rsidRPr="00D54E58">
        <w:rPr>
          <w:rFonts w:ascii="Times New Roman" w:hAnsi="Times New Roman" w:cs="Times New Roman"/>
          <w:sz w:val="28"/>
          <w:szCs w:val="28"/>
        </w:rPr>
        <w:t xml:space="preserve"> кооператив</w:t>
      </w:r>
      <w:r>
        <w:rPr>
          <w:rFonts w:ascii="Times New Roman" w:hAnsi="Times New Roman" w:cs="Times New Roman"/>
          <w:sz w:val="28"/>
          <w:szCs w:val="28"/>
        </w:rPr>
        <w:t>ов, товариществ</w:t>
      </w:r>
      <w:r w:rsidR="00D54E58" w:rsidRPr="00D54E58">
        <w:rPr>
          <w:rFonts w:ascii="Times New Roman" w:hAnsi="Times New Roman" w:cs="Times New Roman"/>
          <w:sz w:val="28"/>
          <w:szCs w:val="28"/>
        </w:rPr>
        <w:t xml:space="preserve"> собственн</w:t>
      </w:r>
      <w:r>
        <w:rPr>
          <w:rFonts w:ascii="Times New Roman" w:hAnsi="Times New Roman" w:cs="Times New Roman"/>
          <w:sz w:val="28"/>
          <w:szCs w:val="28"/>
        </w:rPr>
        <w:t>иков недвижимости, садоводческих, огороднических и дачных некоммерческих объединений</w:t>
      </w:r>
      <w:r w:rsidR="00D54E58" w:rsidRPr="00D54E58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FD127F" w:rsidRPr="003F4C76" w:rsidRDefault="00BC2532" w:rsidP="00FD12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1C6C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r w:rsidR="002D2798">
        <w:rPr>
          <w:rFonts w:ascii="Times New Roman" w:hAnsi="Times New Roman" w:cs="Times New Roman"/>
          <w:sz w:val="28"/>
          <w:szCs w:val="28"/>
        </w:rPr>
        <w:t>Гранте</w:t>
      </w:r>
      <w:r w:rsidR="00E1506C">
        <w:rPr>
          <w:rFonts w:ascii="Times New Roman" w:hAnsi="Times New Roman" w:cs="Times New Roman"/>
          <w:sz w:val="28"/>
          <w:szCs w:val="28"/>
        </w:rPr>
        <w:t xml:space="preserve"> размещается на Е</w:t>
      </w:r>
      <w:r w:rsidR="00FD127F" w:rsidRPr="00FD127F">
        <w:rPr>
          <w:rFonts w:ascii="Times New Roman" w:hAnsi="Times New Roman" w:cs="Times New Roman"/>
          <w:sz w:val="28"/>
          <w:szCs w:val="28"/>
        </w:rPr>
        <w:t>дином портале бюджетно</w:t>
      </w:r>
      <w:r w:rsidR="00FD127F">
        <w:rPr>
          <w:rFonts w:ascii="Times New Roman" w:hAnsi="Times New Roman" w:cs="Times New Roman"/>
          <w:sz w:val="28"/>
          <w:szCs w:val="28"/>
        </w:rPr>
        <w:t xml:space="preserve">й системы Российской Федерации </w:t>
      </w:r>
      <w:r w:rsidR="00FD127F" w:rsidRPr="00FD127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="00FD127F">
        <w:rPr>
          <w:rFonts w:ascii="Times New Roman" w:hAnsi="Times New Roman" w:cs="Times New Roman"/>
          <w:sz w:val="28"/>
          <w:szCs w:val="28"/>
        </w:rPr>
        <w:t>.</w:t>
      </w:r>
    </w:p>
    <w:p w:rsidR="00C22927" w:rsidRPr="001F74C4" w:rsidRDefault="004356E5" w:rsidP="00FF5B8D">
      <w:pPr>
        <w:pStyle w:val="ConsPlusTitle"/>
        <w:spacing w:before="240" w:after="2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74C4">
        <w:rPr>
          <w:rFonts w:ascii="Times New Roman" w:hAnsi="Times New Roman" w:cs="Times New Roman"/>
          <w:sz w:val="28"/>
          <w:szCs w:val="28"/>
        </w:rPr>
        <w:lastRenderedPageBreak/>
        <w:t>II</w:t>
      </w:r>
      <w:r w:rsidR="00C22927" w:rsidRPr="001F74C4">
        <w:rPr>
          <w:rFonts w:ascii="Times New Roman" w:hAnsi="Times New Roman" w:cs="Times New Roman"/>
          <w:sz w:val="28"/>
          <w:szCs w:val="28"/>
        </w:rPr>
        <w:t xml:space="preserve">. </w:t>
      </w:r>
      <w:r w:rsidR="0070598C" w:rsidRPr="001F74C4">
        <w:rPr>
          <w:rFonts w:ascii="Times New Roman" w:hAnsi="Times New Roman" w:cs="Times New Roman"/>
          <w:sz w:val="28"/>
          <w:szCs w:val="28"/>
        </w:rPr>
        <w:t>Условия и порядок проведения</w:t>
      </w:r>
      <w:r w:rsidR="00E1506C">
        <w:rPr>
          <w:rFonts w:ascii="Times New Roman" w:hAnsi="Times New Roman" w:cs="Times New Roman"/>
          <w:sz w:val="28"/>
          <w:szCs w:val="28"/>
        </w:rPr>
        <w:t xml:space="preserve"> отбора получателей</w:t>
      </w:r>
      <w:r w:rsidR="00631C6C">
        <w:rPr>
          <w:rFonts w:ascii="Times New Roman" w:hAnsi="Times New Roman" w:cs="Times New Roman"/>
          <w:sz w:val="28"/>
          <w:szCs w:val="28"/>
        </w:rPr>
        <w:t xml:space="preserve"> </w:t>
      </w:r>
      <w:r w:rsidR="00B42231" w:rsidRPr="00B42231">
        <w:rPr>
          <w:rFonts w:ascii="Times New Roman" w:hAnsi="Times New Roman" w:cs="Times New Roman"/>
          <w:sz w:val="28"/>
          <w:szCs w:val="28"/>
        </w:rPr>
        <w:t>Грант</w:t>
      </w:r>
      <w:r w:rsidR="00B42231">
        <w:rPr>
          <w:rFonts w:ascii="Times New Roman" w:hAnsi="Times New Roman" w:cs="Times New Roman"/>
          <w:sz w:val="28"/>
          <w:szCs w:val="28"/>
        </w:rPr>
        <w:t>ов</w:t>
      </w:r>
    </w:p>
    <w:p w:rsidR="00E21901" w:rsidRDefault="00BC2532" w:rsidP="00E21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22927" w:rsidRPr="003F4C76">
        <w:rPr>
          <w:rFonts w:ascii="Times New Roman" w:hAnsi="Times New Roman" w:cs="Times New Roman"/>
          <w:sz w:val="28"/>
          <w:szCs w:val="28"/>
        </w:rPr>
        <w:t xml:space="preserve">. </w:t>
      </w:r>
      <w:r w:rsidR="00E21901" w:rsidRPr="00E21901">
        <w:rPr>
          <w:rFonts w:ascii="Times New Roman" w:hAnsi="Times New Roman" w:cs="Times New Roman"/>
          <w:sz w:val="28"/>
          <w:szCs w:val="28"/>
        </w:rPr>
        <w:t>Способ проведени</w:t>
      </w:r>
      <w:r w:rsidR="00631C6C">
        <w:rPr>
          <w:rFonts w:ascii="Times New Roman" w:hAnsi="Times New Roman" w:cs="Times New Roman"/>
          <w:sz w:val="28"/>
          <w:szCs w:val="28"/>
        </w:rPr>
        <w:t xml:space="preserve">я отбора получателей </w:t>
      </w:r>
      <w:r w:rsidR="002D2798" w:rsidRPr="002D2798">
        <w:rPr>
          <w:rFonts w:ascii="Times New Roman" w:hAnsi="Times New Roman" w:cs="Times New Roman"/>
          <w:sz w:val="28"/>
          <w:szCs w:val="28"/>
        </w:rPr>
        <w:t>Гранта</w:t>
      </w:r>
      <w:r w:rsidR="00F57341">
        <w:rPr>
          <w:rFonts w:ascii="Times New Roman" w:hAnsi="Times New Roman" w:cs="Times New Roman"/>
          <w:sz w:val="28"/>
          <w:szCs w:val="28"/>
        </w:rPr>
        <w:t xml:space="preserve"> – к</w:t>
      </w:r>
      <w:r w:rsidR="00E21901" w:rsidRPr="00E21901">
        <w:rPr>
          <w:rFonts w:ascii="Times New Roman" w:hAnsi="Times New Roman" w:cs="Times New Roman"/>
          <w:sz w:val="28"/>
          <w:szCs w:val="28"/>
        </w:rPr>
        <w:t>онкурс.</w:t>
      </w:r>
    </w:p>
    <w:p w:rsidR="00EA4A14" w:rsidRDefault="00EA4A14" w:rsidP="00E21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4A14">
        <w:rPr>
          <w:rFonts w:ascii="Times New Roman" w:hAnsi="Times New Roman" w:cs="Times New Roman"/>
          <w:sz w:val="28"/>
          <w:szCs w:val="28"/>
        </w:rPr>
        <w:t>Максима</w:t>
      </w:r>
      <w:r w:rsidR="00E535DA">
        <w:rPr>
          <w:rFonts w:ascii="Times New Roman" w:hAnsi="Times New Roman" w:cs="Times New Roman"/>
          <w:sz w:val="28"/>
          <w:szCs w:val="28"/>
        </w:rPr>
        <w:t>льно допустимый размер Гранта: 200 000 (Двести</w:t>
      </w:r>
      <w:r w:rsidRPr="00EA4A14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E21901" w:rsidRPr="00E21901" w:rsidRDefault="00E21901" w:rsidP="00E21901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31C6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2D2798" w:rsidRPr="002D2798">
        <w:rPr>
          <w:rFonts w:ascii="Times New Roman" w:hAnsi="Times New Roman" w:cs="Times New Roman"/>
          <w:sz w:val="28"/>
          <w:szCs w:val="28"/>
        </w:rPr>
        <w:t>Гранта</w:t>
      </w:r>
      <w:r w:rsidR="00631C6C">
        <w:rPr>
          <w:rFonts w:ascii="Times New Roman" w:hAnsi="Times New Roman" w:cs="Times New Roman"/>
          <w:sz w:val="28"/>
          <w:szCs w:val="28"/>
        </w:rPr>
        <w:t xml:space="preserve"> получателям </w:t>
      </w:r>
      <w:r w:rsidR="002D2798" w:rsidRPr="002D2798">
        <w:rPr>
          <w:rFonts w:ascii="Times New Roman" w:hAnsi="Times New Roman" w:cs="Times New Roman"/>
          <w:sz w:val="28"/>
          <w:szCs w:val="28"/>
        </w:rPr>
        <w:t xml:space="preserve">Гранта </w:t>
      </w:r>
      <w:r w:rsidR="007F0207">
        <w:rPr>
          <w:rFonts w:ascii="Times New Roman" w:hAnsi="Times New Roman" w:cs="Times New Roman"/>
          <w:sz w:val="28"/>
          <w:szCs w:val="28"/>
        </w:rPr>
        <w:t>осуществляется по результатам конкурсного отбора, про</w:t>
      </w:r>
      <w:r w:rsidR="00966E26">
        <w:rPr>
          <w:rFonts w:ascii="Times New Roman" w:hAnsi="Times New Roman" w:cs="Times New Roman"/>
          <w:sz w:val="28"/>
          <w:szCs w:val="28"/>
        </w:rPr>
        <w:t>веденного Администрацией</w:t>
      </w:r>
      <w:r w:rsidR="007F0207">
        <w:rPr>
          <w:rFonts w:ascii="Times New Roman" w:hAnsi="Times New Roman" w:cs="Times New Roman"/>
          <w:sz w:val="28"/>
          <w:szCs w:val="28"/>
        </w:rPr>
        <w:t>. Отбор производится на основании заявок на участие в конкурсном отборе, направленных участниками конкурс</w:t>
      </w:r>
      <w:r>
        <w:rPr>
          <w:rFonts w:ascii="Times New Roman" w:hAnsi="Times New Roman" w:cs="Times New Roman"/>
          <w:sz w:val="28"/>
          <w:szCs w:val="28"/>
        </w:rPr>
        <w:t xml:space="preserve">ного отбора, исходя </w:t>
      </w:r>
      <w:r w:rsidRPr="00E21901">
        <w:rPr>
          <w:rFonts w:ascii="Times New Roman" w:hAnsi="Times New Roman" w:cs="Times New Roman"/>
          <w:sz w:val="28"/>
          <w:szCs w:val="28"/>
        </w:rPr>
        <w:t>из наилучших условий достижения рез</w:t>
      </w:r>
      <w:r w:rsidR="00631C6C">
        <w:rPr>
          <w:rFonts w:ascii="Times New Roman" w:hAnsi="Times New Roman" w:cs="Times New Roman"/>
          <w:sz w:val="28"/>
          <w:szCs w:val="28"/>
        </w:rPr>
        <w:t xml:space="preserve">ультатов предоставления </w:t>
      </w:r>
      <w:r w:rsidR="002D2798" w:rsidRPr="002D2798">
        <w:rPr>
          <w:rFonts w:ascii="Times New Roman" w:hAnsi="Times New Roman" w:cs="Times New Roman"/>
          <w:sz w:val="28"/>
          <w:szCs w:val="28"/>
        </w:rPr>
        <w:t>Гранта</w:t>
      </w:r>
      <w:r w:rsidRPr="00E21901">
        <w:rPr>
          <w:rFonts w:ascii="Times New Roman" w:hAnsi="Times New Roman" w:cs="Times New Roman"/>
          <w:sz w:val="28"/>
          <w:szCs w:val="28"/>
        </w:rPr>
        <w:t>.</w:t>
      </w:r>
    </w:p>
    <w:p w:rsidR="007F0207" w:rsidRDefault="00E21901" w:rsidP="00E21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1901">
        <w:rPr>
          <w:rFonts w:ascii="Times New Roman" w:hAnsi="Times New Roman" w:cs="Times New Roman"/>
          <w:sz w:val="28"/>
          <w:szCs w:val="28"/>
        </w:rPr>
        <w:t>Наилучшие условия достижения рез</w:t>
      </w:r>
      <w:r>
        <w:rPr>
          <w:rFonts w:ascii="Times New Roman" w:hAnsi="Times New Roman" w:cs="Times New Roman"/>
          <w:sz w:val="28"/>
          <w:szCs w:val="28"/>
        </w:rPr>
        <w:t>ультатов предоставления Гранта</w:t>
      </w:r>
      <w:r w:rsidRPr="00E21901">
        <w:rPr>
          <w:rFonts w:ascii="Times New Roman" w:hAnsi="Times New Roman" w:cs="Times New Roman"/>
          <w:sz w:val="28"/>
          <w:szCs w:val="28"/>
        </w:rPr>
        <w:t xml:space="preserve"> определяются исходя из критериев оценки заявок, поданных участниками конкурсного отбора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к</w:t>
      </w:r>
      <w:r w:rsidRPr="00E21901">
        <w:rPr>
          <w:rFonts w:ascii="Times New Roman" w:hAnsi="Times New Roman" w:cs="Times New Roman"/>
          <w:sz w:val="28"/>
          <w:szCs w:val="28"/>
        </w:rPr>
        <w:t>онку</w:t>
      </w:r>
      <w:r>
        <w:rPr>
          <w:rFonts w:ascii="Times New Roman" w:hAnsi="Times New Roman" w:cs="Times New Roman"/>
          <w:sz w:val="28"/>
          <w:szCs w:val="28"/>
        </w:rPr>
        <w:t>рсе</w:t>
      </w:r>
      <w:r w:rsidRPr="00E21901">
        <w:rPr>
          <w:rFonts w:ascii="Times New Roman" w:hAnsi="Times New Roman" w:cs="Times New Roman"/>
          <w:sz w:val="28"/>
          <w:szCs w:val="28"/>
        </w:rPr>
        <w:t>.</w:t>
      </w:r>
    </w:p>
    <w:p w:rsidR="007F0207" w:rsidRPr="007F0207" w:rsidRDefault="00E21901" w:rsidP="007F02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F0207">
        <w:rPr>
          <w:rFonts w:ascii="Times New Roman" w:hAnsi="Times New Roman" w:cs="Times New Roman"/>
          <w:sz w:val="28"/>
          <w:szCs w:val="28"/>
        </w:rPr>
        <w:t xml:space="preserve">. </w:t>
      </w:r>
      <w:r w:rsidR="007F0207" w:rsidRPr="007F0207">
        <w:rPr>
          <w:rFonts w:ascii="Times New Roman" w:hAnsi="Times New Roman" w:cs="Times New Roman"/>
          <w:sz w:val="28"/>
          <w:szCs w:val="28"/>
        </w:rPr>
        <w:t xml:space="preserve">Отбор получателей </w:t>
      </w:r>
      <w:r w:rsidR="002D2798" w:rsidRPr="002D2798">
        <w:rPr>
          <w:rFonts w:ascii="Times New Roman" w:hAnsi="Times New Roman" w:cs="Times New Roman"/>
          <w:sz w:val="28"/>
          <w:szCs w:val="28"/>
        </w:rPr>
        <w:t>Гранта</w:t>
      </w:r>
      <w:r w:rsidR="007F0207" w:rsidRPr="007F0207">
        <w:rPr>
          <w:rFonts w:ascii="Times New Roman" w:hAnsi="Times New Roman" w:cs="Times New Roman"/>
          <w:sz w:val="28"/>
          <w:szCs w:val="28"/>
        </w:rPr>
        <w:t xml:space="preserve"> проводится в электронной форме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</w:t>
      </w:r>
    </w:p>
    <w:p w:rsidR="007F0207" w:rsidRPr="007F0207" w:rsidRDefault="007F0207" w:rsidP="007F02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0207">
        <w:rPr>
          <w:rFonts w:ascii="Times New Roman" w:hAnsi="Times New Roman" w:cs="Times New Roman"/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7F0207" w:rsidRDefault="007F0207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E21901" w:rsidRPr="00E21901">
        <w:rPr>
          <w:rFonts w:ascii="Times New Roman" w:hAnsi="Times New Roman" w:cs="Times New Roman"/>
          <w:sz w:val="28"/>
          <w:szCs w:val="28"/>
        </w:rPr>
        <w:t xml:space="preserve">Критерии оценки заявок </w:t>
      </w:r>
      <w:r w:rsidR="005A328D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 для предоставления </w:t>
      </w:r>
      <w:r w:rsidR="00923A2D">
        <w:rPr>
          <w:rFonts w:ascii="Times New Roman" w:hAnsi="Times New Roman" w:cs="Times New Roman"/>
          <w:sz w:val="28"/>
          <w:szCs w:val="28"/>
        </w:rPr>
        <w:t xml:space="preserve">грантов в форме субсидий из бюджета Одинцовского городского округа Московской области </w:t>
      </w:r>
      <w:r w:rsidR="00E21901" w:rsidRPr="00E21901">
        <w:rPr>
          <w:rFonts w:ascii="Times New Roman" w:hAnsi="Times New Roman" w:cs="Times New Roman"/>
          <w:sz w:val="28"/>
          <w:szCs w:val="28"/>
        </w:rPr>
        <w:t>устано</w:t>
      </w:r>
      <w:r w:rsidR="00F57341">
        <w:rPr>
          <w:rFonts w:ascii="Times New Roman" w:hAnsi="Times New Roman" w:cs="Times New Roman"/>
          <w:sz w:val="28"/>
          <w:szCs w:val="28"/>
        </w:rPr>
        <w:t xml:space="preserve">влены в </w:t>
      </w:r>
      <w:r w:rsidR="00F2643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57341">
        <w:rPr>
          <w:rFonts w:ascii="Times New Roman" w:hAnsi="Times New Roman" w:cs="Times New Roman"/>
          <w:sz w:val="28"/>
          <w:szCs w:val="28"/>
        </w:rPr>
        <w:t xml:space="preserve">Приложении 1 к Порядку. </w:t>
      </w:r>
      <w:r w:rsidR="00E21901" w:rsidRPr="00E21901">
        <w:rPr>
          <w:rFonts w:ascii="Times New Roman" w:hAnsi="Times New Roman" w:cs="Times New Roman"/>
          <w:sz w:val="28"/>
          <w:szCs w:val="28"/>
        </w:rPr>
        <w:t>Начисление баллов по критериям оценки</w:t>
      </w:r>
      <w:r w:rsidR="00BA71AB">
        <w:rPr>
          <w:rFonts w:ascii="Times New Roman" w:hAnsi="Times New Roman" w:cs="Times New Roman"/>
          <w:sz w:val="28"/>
          <w:szCs w:val="28"/>
        </w:rPr>
        <w:t xml:space="preserve"> заявок </w:t>
      </w:r>
      <w:r w:rsidR="00E21901" w:rsidRPr="00E21901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100-балльной шкалы оценки.</w:t>
      </w:r>
      <w:r w:rsidR="00F57341">
        <w:rPr>
          <w:rFonts w:ascii="Times New Roman" w:hAnsi="Times New Roman" w:cs="Times New Roman"/>
          <w:sz w:val="28"/>
          <w:szCs w:val="28"/>
        </w:rPr>
        <w:t xml:space="preserve"> </w:t>
      </w:r>
      <w:r w:rsidR="00E21901" w:rsidRPr="00E21901">
        <w:rPr>
          <w:rFonts w:ascii="Times New Roman" w:hAnsi="Times New Roman" w:cs="Times New Roman"/>
          <w:sz w:val="28"/>
          <w:szCs w:val="28"/>
        </w:rPr>
        <w:t>Шкалы оценки по критериям оценки имеют конкретные значения.</w:t>
      </w:r>
    </w:p>
    <w:p w:rsidR="007F0207" w:rsidRDefault="00F57341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F57341">
        <w:rPr>
          <w:rFonts w:ascii="Times New Roman" w:hAnsi="Times New Roman" w:cs="Times New Roman"/>
          <w:sz w:val="28"/>
          <w:szCs w:val="28"/>
        </w:rPr>
        <w:t>В целях проведения</w:t>
      </w:r>
      <w:r w:rsidR="00A86819">
        <w:rPr>
          <w:rFonts w:ascii="Times New Roman" w:hAnsi="Times New Roman" w:cs="Times New Roman"/>
          <w:sz w:val="28"/>
          <w:szCs w:val="28"/>
        </w:rPr>
        <w:t xml:space="preserve"> к</w:t>
      </w:r>
      <w:r w:rsidRPr="00F57341">
        <w:rPr>
          <w:rFonts w:ascii="Times New Roman" w:hAnsi="Times New Roman" w:cs="Times New Roman"/>
          <w:sz w:val="28"/>
          <w:szCs w:val="28"/>
        </w:rPr>
        <w:t>онкурса Администрация фор</w:t>
      </w:r>
      <w:r w:rsidR="00A86819">
        <w:rPr>
          <w:rFonts w:ascii="Times New Roman" w:hAnsi="Times New Roman" w:cs="Times New Roman"/>
          <w:sz w:val="28"/>
          <w:szCs w:val="28"/>
        </w:rPr>
        <w:t>мирует объявление о проведении к</w:t>
      </w:r>
      <w:r w:rsidRPr="00F57341">
        <w:rPr>
          <w:rFonts w:ascii="Times New Roman" w:hAnsi="Times New Roman" w:cs="Times New Roman"/>
          <w:sz w:val="28"/>
          <w:szCs w:val="28"/>
        </w:rPr>
        <w:t xml:space="preserve">онкурса в электронной форме посредством заполнения соответствующих экранных форм веб-интерфейса системы «Электронный бюджет», которое подписывается усиленной квалифицированной электронной подписью Главы Одинцовского городского округа Московской области </w:t>
      </w:r>
      <w:r w:rsidR="00F3241B" w:rsidRPr="00F3241B">
        <w:rPr>
          <w:rFonts w:ascii="Times New Roman" w:hAnsi="Times New Roman" w:cs="Times New Roman"/>
          <w:sz w:val="28"/>
          <w:szCs w:val="28"/>
        </w:rPr>
        <w:t>(уполномоченного им лица)</w:t>
      </w:r>
      <w:r w:rsidR="00F3241B">
        <w:rPr>
          <w:rFonts w:ascii="Times New Roman" w:hAnsi="Times New Roman" w:cs="Times New Roman"/>
          <w:sz w:val="28"/>
          <w:szCs w:val="28"/>
        </w:rPr>
        <w:t xml:space="preserve"> </w:t>
      </w:r>
      <w:r w:rsidRPr="00F57341">
        <w:rPr>
          <w:rFonts w:ascii="Times New Roman" w:hAnsi="Times New Roman" w:cs="Times New Roman"/>
          <w:sz w:val="28"/>
          <w:szCs w:val="28"/>
        </w:rPr>
        <w:t xml:space="preserve">и публикуется на </w:t>
      </w:r>
      <w:r w:rsidR="000010DE" w:rsidRPr="000010DE">
        <w:rPr>
          <w:rFonts w:ascii="Times New Roman" w:hAnsi="Times New Roman" w:cs="Times New Roman"/>
          <w:sz w:val="28"/>
          <w:szCs w:val="28"/>
        </w:rPr>
        <w:t>Портале предоставления мер финансовой государственной поддержки</w:t>
      </w:r>
      <w:r w:rsidR="000010DE">
        <w:rPr>
          <w:rFonts w:ascii="Times New Roman" w:hAnsi="Times New Roman" w:cs="Times New Roman"/>
          <w:sz w:val="28"/>
          <w:szCs w:val="28"/>
        </w:rPr>
        <w:t xml:space="preserve"> (далее – Портал)</w:t>
      </w:r>
      <w:r w:rsidRPr="00F57341">
        <w:rPr>
          <w:rFonts w:ascii="Times New Roman" w:hAnsi="Times New Roman" w:cs="Times New Roman"/>
          <w:sz w:val="28"/>
          <w:szCs w:val="28"/>
        </w:rPr>
        <w:t xml:space="preserve"> и на официальном сайте Одинцовского городского округа Московской области не позднее 1-го календарного дня до наступления даты начала приема заявок.</w:t>
      </w:r>
    </w:p>
    <w:p w:rsidR="00F57341" w:rsidRDefault="00F57341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A86819">
        <w:rPr>
          <w:rFonts w:ascii="Times New Roman" w:hAnsi="Times New Roman" w:cs="Times New Roman"/>
          <w:sz w:val="28"/>
          <w:szCs w:val="28"/>
        </w:rPr>
        <w:t>Объявление о проведении к</w:t>
      </w:r>
      <w:r w:rsidRPr="00F57341">
        <w:rPr>
          <w:rFonts w:ascii="Times New Roman" w:hAnsi="Times New Roman" w:cs="Times New Roman"/>
          <w:sz w:val="28"/>
          <w:szCs w:val="28"/>
        </w:rPr>
        <w:t>онкурса (далее - объявление) включает в себя следующую информацию:</w:t>
      </w:r>
    </w:p>
    <w:p w:rsidR="00F57341" w:rsidRPr="00F57341" w:rsidRDefault="00F57341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341">
        <w:rPr>
          <w:rFonts w:ascii="Times New Roman" w:hAnsi="Times New Roman" w:cs="Times New Roman"/>
          <w:sz w:val="28"/>
          <w:szCs w:val="28"/>
        </w:rPr>
        <w:t>1) сроки пр</w:t>
      </w:r>
      <w:r w:rsidR="00A86819">
        <w:rPr>
          <w:rFonts w:ascii="Times New Roman" w:hAnsi="Times New Roman" w:cs="Times New Roman"/>
          <w:sz w:val="28"/>
          <w:szCs w:val="28"/>
        </w:rPr>
        <w:t>оведения к</w:t>
      </w:r>
      <w:r w:rsidRPr="00F57341">
        <w:rPr>
          <w:rFonts w:ascii="Times New Roman" w:hAnsi="Times New Roman" w:cs="Times New Roman"/>
          <w:sz w:val="28"/>
          <w:szCs w:val="28"/>
        </w:rPr>
        <w:t>онкурса;</w:t>
      </w:r>
    </w:p>
    <w:p w:rsidR="00F57341" w:rsidRPr="00F57341" w:rsidRDefault="00B52E2C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57341" w:rsidRPr="00F57341">
        <w:rPr>
          <w:rFonts w:ascii="Times New Roman" w:hAnsi="Times New Roman" w:cs="Times New Roman"/>
          <w:sz w:val="28"/>
          <w:szCs w:val="28"/>
        </w:rPr>
        <w:t>даты начала подачи и окон</w:t>
      </w:r>
      <w:r w:rsidR="00F57341">
        <w:rPr>
          <w:rFonts w:ascii="Times New Roman" w:hAnsi="Times New Roman" w:cs="Times New Roman"/>
          <w:sz w:val="28"/>
          <w:szCs w:val="28"/>
        </w:rPr>
        <w:t>чания приема заявок участников к</w:t>
      </w:r>
      <w:r w:rsidR="00F57341" w:rsidRPr="00F57341">
        <w:rPr>
          <w:rFonts w:ascii="Times New Roman" w:hAnsi="Times New Roman" w:cs="Times New Roman"/>
          <w:sz w:val="28"/>
          <w:szCs w:val="28"/>
        </w:rPr>
        <w:t>онкурса, при этом дата окон</w:t>
      </w:r>
      <w:r w:rsidR="00F57341">
        <w:rPr>
          <w:rFonts w:ascii="Times New Roman" w:hAnsi="Times New Roman" w:cs="Times New Roman"/>
          <w:sz w:val="28"/>
          <w:szCs w:val="28"/>
        </w:rPr>
        <w:t>чания приема заявок участников к</w:t>
      </w:r>
      <w:r w:rsidR="00F57341" w:rsidRPr="00F57341">
        <w:rPr>
          <w:rFonts w:ascii="Times New Roman" w:hAnsi="Times New Roman" w:cs="Times New Roman"/>
          <w:sz w:val="28"/>
          <w:szCs w:val="28"/>
        </w:rPr>
        <w:t>онкурса не может быть ранее 30-го календарного дня, следующего за днем размещения объявления;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57341" w:rsidRPr="00F57341">
        <w:rPr>
          <w:rFonts w:ascii="Times New Roman" w:hAnsi="Times New Roman" w:cs="Times New Roman"/>
          <w:sz w:val="28"/>
          <w:szCs w:val="28"/>
        </w:rPr>
        <w:t>) наименование, место нахождения, почтовый адрес, адрес электронной почты и контактный телефон Администрации;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57341" w:rsidRPr="00F57341">
        <w:rPr>
          <w:rFonts w:ascii="Times New Roman" w:hAnsi="Times New Roman" w:cs="Times New Roman"/>
          <w:sz w:val="28"/>
          <w:szCs w:val="28"/>
        </w:rPr>
        <w:t>) ре</w:t>
      </w:r>
      <w:r w:rsidR="00F57341">
        <w:rPr>
          <w:rFonts w:ascii="Times New Roman" w:hAnsi="Times New Roman" w:cs="Times New Roman"/>
          <w:sz w:val="28"/>
          <w:szCs w:val="28"/>
        </w:rPr>
        <w:t>зультат предоставления Гранта</w:t>
      </w:r>
      <w:r w:rsidR="00F57341" w:rsidRPr="00F57341">
        <w:rPr>
          <w:rFonts w:ascii="Times New Roman" w:hAnsi="Times New Roman" w:cs="Times New Roman"/>
          <w:sz w:val="28"/>
          <w:szCs w:val="28"/>
        </w:rPr>
        <w:t>;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57341" w:rsidRPr="00F57341">
        <w:rPr>
          <w:rFonts w:ascii="Times New Roman" w:hAnsi="Times New Roman" w:cs="Times New Roman"/>
          <w:sz w:val="28"/>
          <w:szCs w:val="28"/>
        </w:rPr>
        <w:t xml:space="preserve">) доменное имя и (или) указатели страниц Портала в </w:t>
      </w:r>
      <w:r w:rsidR="00BA71AB" w:rsidRPr="00BA71AB">
        <w:rPr>
          <w:rFonts w:ascii="Times New Roman" w:hAnsi="Times New Roman" w:cs="Times New Roman"/>
          <w:sz w:val="28"/>
          <w:szCs w:val="28"/>
          <w:lang w:eastAsia="en-US"/>
        </w:rPr>
        <w:t xml:space="preserve">информационно-телекоммуникационной </w:t>
      </w:r>
      <w:r w:rsidR="00F57341" w:rsidRPr="00F57341">
        <w:rPr>
          <w:rFonts w:ascii="Times New Roman" w:hAnsi="Times New Roman" w:cs="Times New Roman"/>
          <w:sz w:val="28"/>
          <w:szCs w:val="28"/>
        </w:rPr>
        <w:t>сети «Интернет»;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57341">
        <w:rPr>
          <w:rFonts w:ascii="Times New Roman" w:hAnsi="Times New Roman" w:cs="Times New Roman"/>
          <w:sz w:val="28"/>
          <w:szCs w:val="28"/>
        </w:rPr>
        <w:t>) требования к участникам к</w:t>
      </w:r>
      <w:r w:rsidR="00BA6F22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F57341">
        <w:rPr>
          <w:rFonts w:ascii="Times New Roman" w:hAnsi="Times New Roman" w:cs="Times New Roman"/>
          <w:sz w:val="28"/>
          <w:szCs w:val="28"/>
        </w:rPr>
        <w:t>которым участник к</w:t>
      </w:r>
      <w:r w:rsidR="00F57341" w:rsidRPr="00F57341">
        <w:rPr>
          <w:rFonts w:ascii="Times New Roman" w:hAnsi="Times New Roman" w:cs="Times New Roman"/>
          <w:sz w:val="28"/>
          <w:szCs w:val="28"/>
        </w:rPr>
        <w:t>онкурса должен соответствовать на дату подачи заявки, а также требования к перечню документов, предста</w:t>
      </w:r>
      <w:r w:rsidR="00CD6406">
        <w:rPr>
          <w:rFonts w:ascii="Times New Roman" w:hAnsi="Times New Roman" w:cs="Times New Roman"/>
          <w:sz w:val="28"/>
          <w:szCs w:val="28"/>
        </w:rPr>
        <w:t>вляемых участниками к</w:t>
      </w:r>
      <w:r w:rsidR="00F57341" w:rsidRPr="00F57341">
        <w:rPr>
          <w:rFonts w:ascii="Times New Roman" w:hAnsi="Times New Roman" w:cs="Times New Roman"/>
          <w:sz w:val="28"/>
          <w:szCs w:val="28"/>
        </w:rPr>
        <w:t xml:space="preserve">онкурса для подтверждения соответствия указанным требованиям, </w:t>
      </w:r>
      <w:r w:rsidR="00F57341" w:rsidRPr="00036B11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="00036B11">
        <w:rPr>
          <w:rFonts w:ascii="Times New Roman" w:hAnsi="Times New Roman" w:cs="Times New Roman"/>
          <w:sz w:val="28"/>
          <w:szCs w:val="28"/>
        </w:rPr>
        <w:t>пунктом 16</w:t>
      </w:r>
      <w:r w:rsidR="00036B11" w:rsidRPr="00036B1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F57341" w:rsidRPr="00F57341">
        <w:rPr>
          <w:rFonts w:ascii="Times New Roman" w:hAnsi="Times New Roman" w:cs="Times New Roman"/>
          <w:sz w:val="28"/>
          <w:szCs w:val="28"/>
        </w:rPr>
        <w:t>;</w:t>
      </w:r>
    </w:p>
    <w:p w:rsidR="00BA6F22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57341" w:rsidRPr="00F57341">
        <w:rPr>
          <w:rFonts w:ascii="Times New Roman" w:hAnsi="Times New Roman" w:cs="Times New Roman"/>
          <w:sz w:val="28"/>
          <w:szCs w:val="28"/>
        </w:rPr>
        <w:t xml:space="preserve">) </w:t>
      </w:r>
      <w:r w:rsidR="00F57341" w:rsidRPr="00BA6F22">
        <w:rPr>
          <w:rFonts w:ascii="Times New Roman" w:hAnsi="Times New Roman" w:cs="Times New Roman"/>
          <w:sz w:val="28"/>
          <w:szCs w:val="28"/>
        </w:rPr>
        <w:t xml:space="preserve">категории получателей </w:t>
      </w:r>
      <w:r>
        <w:rPr>
          <w:rFonts w:ascii="Times New Roman" w:hAnsi="Times New Roman" w:cs="Times New Roman"/>
          <w:sz w:val="28"/>
          <w:szCs w:val="28"/>
        </w:rPr>
        <w:t>Грантов</w:t>
      </w:r>
      <w:r w:rsidR="00BA6F22">
        <w:rPr>
          <w:rFonts w:ascii="Times New Roman" w:hAnsi="Times New Roman" w:cs="Times New Roman"/>
          <w:sz w:val="28"/>
          <w:szCs w:val="28"/>
        </w:rPr>
        <w:t>;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7341" w:rsidRPr="00BA6F22">
        <w:rPr>
          <w:rFonts w:ascii="Times New Roman" w:hAnsi="Times New Roman" w:cs="Times New Roman"/>
          <w:sz w:val="28"/>
          <w:szCs w:val="28"/>
        </w:rPr>
        <w:t>) пор</w:t>
      </w:r>
      <w:r w:rsidR="00CD6406" w:rsidRPr="00BA6F22">
        <w:rPr>
          <w:rFonts w:ascii="Times New Roman" w:hAnsi="Times New Roman" w:cs="Times New Roman"/>
          <w:sz w:val="28"/>
          <w:szCs w:val="28"/>
        </w:rPr>
        <w:t>ядок подачи заявок участниками к</w:t>
      </w:r>
      <w:r w:rsidR="00F57341" w:rsidRPr="00BA6F22">
        <w:rPr>
          <w:rFonts w:ascii="Times New Roman" w:hAnsi="Times New Roman" w:cs="Times New Roman"/>
          <w:sz w:val="28"/>
          <w:szCs w:val="28"/>
        </w:rPr>
        <w:t>онкурса</w:t>
      </w:r>
      <w:r w:rsidR="00F57341" w:rsidRPr="00F57341">
        <w:rPr>
          <w:rFonts w:ascii="Times New Roman" w:hAnsi="Times New Roman" w:cs="Times New Roman"/>
          <w:sz w:val="28"/>
          <w:szCs w:val="28"/>
        </w:rPr>
        <w:t xml:space="preserve"> и требования, предъявляемые к форме и содержанию заявок; 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7341" w:rsidRPr="00F57341">
        <w:rPr>
          <w:rFonts w:ascii="Times New Roman" w:hAnsi="Times New Roman" w:cs="Times New Roman"/>
          <w:sz w:val="28"/>
          <w:szCs w:val="28"/>
        </w:rPr>
        <w:t>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7341" w:rsidRPr="00F57341">
        <w:rPr>
          <w:rFonts w:ascii="Times New Roman" w:hAnsi="Times New Roman" w:cs="Times New Roman"/>
          <w:sz w:val="28"/>
          <w:szCs w:val="28"/>
        </w:rPr>
        <w:t>) правила рассмотрения и оценки заявок в соответствии с Порядком;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57341" w:rsidRPr="00F57341">
        <w:rPr>
          <w:rFonts w:ascii="Times New Roman" w:hAnsi="Times New Roman" w:cs="Times New Roman"/>
          <w:sz w:val="28"/>
          <w:szCs w:val="28"/>
        </w:rPr>
        <w:t>) порядок возврата заявок на доработку;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57341" w:rsidRPr="00F57341">
        <w:rPr>
          <w:rFonts w:ascii="Times New Roman" w:hAnsi="Times New Roman" w:cs="Times New Roman"/>
          <w:sz w:val="28"/>
          <w:szCs w:val="28"/>
        </w:rPr>
        <w:t>) порядок отклонения заявок, а также информацию об основаниях их отклонения;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57341" w:rsidRPr="00F57341">
        <w:rPr>
          <w:rFonts w:ascii="Times New Roman" w:hAnsi="Times New Roman" w:cs="Times New Roman"/>
          <w:sz w:val="28"/>
          <w:szCs w:val="28"/>
        </w:rPr>
        <w:t>) порядок оценки заявок</w:t>
      </w:r>
      <w:r>
        <w:rPr>
          <w:rFonts w:ascii="Times New Roman" w:hAnsi="Times New Roman" w:cs="Times New Roman"/>
          <w:sz w:val="28"/>
          <w:szCs w:val="28"/>
        </w:rPr>
        <w:t>, включающий критерии оценки</w:t>
      </w:r>
      <w:r w:rsidR="00F57341" w:rsidRPr="00983E0F">
        <w:rPr>
          <w:rFonts w:ascii="Times New Roman" w:hAnsi="Times New Roman" w:cs="Times New Roman"/>
          <w:sz w:val="28"/>
          <w:szCs w:val="28"/>
        </w:rPr>
        <w:t>;</w:t>
      </w:r>
    </w:p>
    <w:p w:rsidR="00F57341" w:rsidRPr="00F57341" w:rsidRDefault="00F57341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7341">
        <w:rPr>
          <w:rFonts w:ascii="Times New Roman" w:hAnsi="Times New Roman" w:cs="Times New Roman"/>
          <w:sz w:val="28"/>
          <w:szCs w:val="28"/>
        </w:rPr>
        <w:t>1</w:t>
      </w:r>
      <w:r w:rsidR="00CC3F38">
        <w:rPr>
          <w:rFonts w:ascii="Times New Roman" w:hAnsi="Times New Roman" w:cs="Times New Roman"/>
          <w:sz w:val="28"/>
          <w:szCs w:val="28"/>
        </w:rPr>
        <w:t>3</w:t>
      </w:r>
      <w:r w:rsidR="00983E0F">
        <w:rPr>
          <w:rFonts w:ascii="Times New Roman" w:hAnsi="Times New Roman" w:cs="Times New Roman"/>
          <w:sz w:val="28"/>
          <w:szCs w:val="28"/>
        </w:rPr>
        <w:t xml:space="preserve">) </w:t>
      </w:r>
      <w:r w:rsidR="00CC3F38">
        <w:rPr>
          <w:rFonts w:ascii="Times New Roman" w:hAnsi="Times New Roman" w:cs="Times New Roman"/>
          <w:sz w:val="28"/>
          <w:szCs w:val="28"/>
        </w:rPr>
        <w:t>максимально допустимый размер Г</w:t>
      </w:r>
      <w:r w:rsidR="00CC3F38" w:rsidRPr="00CC3F38">
        <w:rPr>
          <w:rFonts w:ascii="Times New Roman" w:hAnsi="Times New Roman" w:cs="Times New Roman"/>
          <w:sz w:val="28"/>
          <w:szCs w:val="28"/>
        </w:rPr>
        <w:t>ранта</w:t>
      </w:r>
      <w:r w:rsidRPr="00F57341">
        <w:rPr>
          <w:rFonts w:ascii="Times New Roman" w:hAnsi="Times New Roman" w:cs="Times New Roman"/>
          <w:sz w:val="28"/>
          <w:szCs w:val="28"/>
        </w:rPr>
        <w:t>;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57341" w:rsidRPr="00F57341">
        <w:rPr>
          <w:rFonts w:ascii="Times New Roman" w:hAnsi="Times New Roman" w:cs="Times New Roman"/>
          <w:sz w:val="28"/>
          <w:szCs w:val="28"/>
        </w:rPr>
        <w:t>) порядок</w:t>
      </w:r>
      <w:r w:rsidR="007C6DF8">
        <w:rPr>
          <w:rFonts w:ascii="Times New Roman" w:hAnsi="Times New Roman" w:cs="Times New Roman"/>
          <w:sz w:val="28"/>
          <w:szCs w:val="28"/>
        </w:rPr>
        <w:t xml:space="preserve"> предоставления участникам к</w:t>
      </w:r>
      <w:r w:rsidR="00F57341" w:rsidRPr="00F57341">
        <w:rPr>
          <w:rFonts w:ascii="Times New Roman" w:hAnsi="Times New Roman" w:cs="Times New Roman"/>
          <w:sz w:val="28"/>
          <w:szCs w:val="28"/>
        </w:rPr>
        <w:t>онкурса разъяснений положений объявления, даты начала и окончания срока такого предоставления;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57341" w:rsidRPr="00F57341">
        <w:rPr>
          <w:rFonts w:ascii="Times New Roman" w:hAnsi="Times New Roman" w:cs="Times New Roman"/>
          <w:sz w:val="28"/>
          <w:szCs w:val="28"/>
        </w:rPr>
        <w:t>) срок, в течение ко</w:t>
      </w:r>
      <w:r w:rsidR="00217580">
        <w:rPr>
          <w:rFonts w:ascii="Times New Roman" w:hAnsi="Times New Roman" w:cs="Times New Roman"/>
          <w:sz w:val="28"/>
          <w:szCs w:val="28"/>
        </w:rPr>
        <w:t>торого победитель (победители) к</w:t>
      </w:r>
      <w:r w:rsidR="00F57341" w:rsidRPr="00F57341">
        <w:rPr>
          <w:rFonts w:ascii="Times New Roman" w:hAnsi="Times New Roman" w:cs="Times New Roman"/>
          <w:sz w:val="28"/>
          <w:szCs w:val="28"/>
        </w:rPr>
        <w:t>онкурса должен (должны) подписать согл</w:t>
      </w:r>
      <w:r w:rsidR="00217580">
        <w:rPr>
          <w:rFonts w:ascii="Times New Roman" w:hAnsi="Times New Roman" w:cs="Times New Roman"/>
          <w:sz w:val="28"/>
          <w:szCs w:val="28"/>
        </w:rPr>
        <w:t>ашение о предоставлении Гранта</w:t>
      </w:r>
      <w:r w:rsidR="00F57341" w:rsidRPr="00F57341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217580">
        <w:rPr>
          <w:rFonts w:ascii="Times New Roman" w:hAnsi="Times New Roman" w:cs="Times New Roman"/>
          <w:sz w:val="28"/>
          <w:szCs w:val="28"/>
        </w:rPr>
        <w:t xml:space="preserve">Одинцовского городского </w:t>
      </w:r>
      <w:r w:rsidR="00F57341" w:rsidRPr="00F57341">
        <w:rPr>
          <w:rFonts w:ascii="Times New Roman" w:hAnsi="Times New Roman" w:cs="Times New Roman"/>
          <w:sz w:val="28"/>
          <w:szCs w:val="28"/>
        </w:rPr>
        <w:t>округа (далее - Соглашение);</w:t>
      </w:r>
    </w:p>
    <w:p w:rsidR="00F57341" w:rsidRP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F57341" w:rsidRPr="00F57341">
        <w:rPr>
          <w:rFonts w:ascii="Times New Roman" w:hAnsi="Times New Roman" w:cs="Times New Roman"/>
          <w:sz w:val="28"/>
          <w:szCs w:val="28"/>
        </w:rPr>
        <w:t>) условия приз</w:t>
      </w:r>
      <w:r w:rsidR="00036B11">
        <w:rPr>
          <w:rFonts w:ascii="Times New Roman" w:hAnsi="Times New Roman" w:cs="Times New Roman"/>
          <w:sz w:val="28"/>
          <w:szCs w:val="28"/>
        </w:rPr>
        <w:t xml:space="preserve">нания победителя </w:t>
      </w:r>
      <w:r w:rsidR="00217580">
        <w:rPr>
          <w:rFonts w:ascii="Times New Roman" w:hAnsi="Times New Roman" w:cs="Times New Roman"/>
          <w:sz w:val="28"/>
          <w:szCs w:val="28"/>
        </w:rPr>
        <w:t>к</w:t>
      </w:r>
      <w:r w:rsidR="00F57341" w:rsidRPr="00F57341">
        <w:rPr>
          <w:rFonts w:ascii="Times New Roman" w:hAnsi="Times New Roman" w:cs="Times New Roman"/>
          <w:sz w:val="28"/>
          <w:szCs w:val="28"/>
        </w:rPr>
        <w:t>онкурса уклонившимся от заключения Соглашения;</w:t>
      </w:r>
    </w:p>
    <w:p w:rsidR="00F57341" w:rsidRDefault="00CC3F38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57341" w:rsidRPr="00F57341">
        <w:rPr>
          <w:rFonts w:ascii="Times New Roman" w:hAnsi="Times New Roman" w:cs="Times New Roman"/>
          <w:sz w:val="28"/>
          <w:szCs w:val="28"/>
        </w:rPr>
        <w:t>) сроки размещен</w:t>
      </w:r>
      <w:r w:rsidR="00A86819">
        <w:rPr>
          <w:rFonts w:ascii="Times New Roman" w:hAnsi="Times New Roman" w:cs="Times New Roman"/>
          <w:sz w:val="28"/>
          <w:szCs w:val="28"/>
        </w:rPr>
        <w:t>ия протокола подведения итогов к</w:t>
      </w:r>
      <w:r w:rsidR="00F57341" w:rsidRPr="00F57341">
        <w:rPr>
          <w:rFonts w:ascii="Times New Roman" w:hAnsi="Times New Roman" w:cs="Times New Roman"/>
          <w:sz w:val="28"/>
          <w:szCs w:val="28"/>
        </w:rPr>
        <w:t>онкурса на</w:t>
      </w:r>
      <w:r>
        <w:rPr>
          <w:rFonts w:ascii="Times New Roman" w:hAnsi="Times New Roman" w:cs="Times New Roman"/>
          <w:sz w:val="28"/>
          <w:szCs w:val="28"/>
        </w:rPr>
        <w:t xml:space="preserve"> едином портале</w:t>
      </w:r>
      <w:r w:rsidR="00F57341" w:rsidRPr="00F57341">
        <w:rPr>
          <w:rFonts w:ascii="Times New Roman" w:hAnsi="Times New Roman" w:cs="Times New Roman"/>
          <w:sz w:val="28"/>
          <w:szCs w:val="28"/>
        </w:rPr>
        <w:t>.</w:t>
      </w:r>
    </w:p>
    <w:p w:rsidR="001862A9" w:rsidRDefault="001862A9" w:rsidP="00F573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1862A9">
        <w:rPr>
          <w:rFonts w:ascii="Times New Roman" w:hAnsi="Times New Roman" w:cs="Times New Roman"/>
          <w:sz w:val="28"/>
          <w:szCs w:val="28"/>
        </w:rPr>
        <w:t>Требования к участникам конкурса, которым они должны соответствовать на даты подачи заявки и заключения Соглашения: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>государственная регистрация общественной организации в качестве юридического лица;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>отсутствие в составе учредителей общественной организации партий, политических общественных движений, религиозных организаций;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>регистрация общественной организации в качестве налогоплательщика в Межрайонной ИФНС России по Московской области № 22;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 xml:space="preserve">у получателя Гранта (участника </w:t>
      </w:r>
      <w:r w:rsidR="007322EF" w:rsidRPr="007322EF">
        <w:rPr>
          <w:rFonts w:ascii="Times New Roman" w:hAnsi="Times New Roman" w:cs="Times New Roman"/>
          <w:sz w:val="28"/>
          <w:szCs w:val="28"/>
        </w:rPr>
        <w:t>конкурса</w:t>
      </w:r>
      <w:r w:rsidRPr="000508F3">
        <w:rPr>
          <w:rFonts w:ascii="Times New Roman" w:hAnsi="Times New Roman" w:cs="Times New Roman"/>
          <w:sz w:val="28"/>
          <w:szCs w:val="28"/>
        </w:rPr>
        <w:t>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 xml:space="preserve">у получателя Гранта (участника </w:t>
      </w:r>
      <w:r w:rsidR="007322EF" w:rsidRPr="007322EF">
        <w:rPr>
          <w:rFonts w:ascii="Times New Roman" w:hAnsi="Times New Roman" w:cs="Times New Roman"/>
          <w:sz w:val="28"/>
          <w:szCs w:val="28"/>
        </w:rPr>
        <w:t>конкурса</w:t>
      </w:r>
      <w:r w:rsidRPr="000508F3">
        <w:rPr>
          <w:rFonts w:ascii="Times New Roman" w:hAnsi="Times New Roman" w:cs="Times New Roman"/>
          <w:sz w:val="28"/>
          <w:szCs w:val="28"/>
        </w:rPr>
        <w:t xml:space="preserve">) отсутствуют просроченная задолженность по возврату в бюджет Одинцовского городского округа,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Pr="000508F3">
        <w:rPr>
          <w:rFonts w:ascii="Times New Roman" w:hAnsi="Times New Roman" w:cs="Times New Roman"/>
          <w:sz w:val="28"/>
          <w:szCs w:val="28"/>
        </w:rPr>
        <w:lastRenderedPageBreak/>
        <w:t xml:space="preserve">Одинцовским городским округом, из бюджета которого планируется предоставление субсидии в соответствии с правовым актом; 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 xml:space="preserve">получатель Гранта (участник </w:t>
      </w:r>
      <w:r w:rsidR="007322EF" w:rsidRPr="007322EF">
        <w:rPr>
          <w:rFonts w:ascii="Times New Roman" w:hAnsi="Times New Roman" w:cs="Times New Roman"/>
          <w:sz w:val="28"/>
          <w:szCs w:val="28"/>
        </w:rPr>
        <w:t>конкурса</w:t>
      </w:r>
      <w:r w:rsidRPr="000508F3">
        <w:rPr>
          <w:rFonts w:ascii="Times New Roman" w:hAnsi="Times New Roman" w:cs="Times New Roman"/>
          <w:sz w:val="28"/>
          <w:szCs w:val="28"/>
        </w:rPr>
        <w:t>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 xml:space="preserve">получатель Гранта (участник </w:t>
      </w:r>
      <w:r w:rsidR="007322EF" w:rsidRPr="007322EF">
        <w:rPr>
          <w:rFonts w:ascii="Times New Roman" w:hAnsi="Times New Roman" w:cs="Times New Roman"/>
          <w:sz w:val="28"/>
          <w:szCs w:val="28"/>
        </w:rPr>
        <w:t>конкурса</w:t>
      </w:r>
      <w:r w:rsidRPr="000508F3">
        <w:rPr>
          <w:rFonts w:ascii="Times New Roman" w:hAnsi="Times New Roman" w:cs="Times New Roman"/>
          <w:sz w:val="28"/>
          <w:szCs w:val="28"/>
        </w:rPr>
        <w:t>) зарегистрирован и осуществляет свою деятельность на территории Одинцовского городского округа Московской области;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 xml:space="preserve">получатель Гранта (участник </w:t>
      </w:r>
      <w:r w:rsidR="007322EF" w:rsidRPr="007322EF">
        <w:rPr>
          <w:rFonts w:ascii="Times New Roman" w:hAnsi="Times New Roman" w:cs="Times New Roman"/>
          <w:sz w:val="28"/>
          <w:szCs w:val="28"/>
        </w:rPr>
        <w:t>конкурса</w:t>
      </w:r>
      <w:r w:rsidRPr="000508F3">
        <w:rPr>
          <w:rFonts w:ascii="Times New Roman" w:hAnsi="Times New Roman" w:cs="Times New Roman"/>
          <w:sz w:val="28"/>
          <w:szCs w:val="28"/>
        </w:rPr>
        <w:t>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 xml:space="preserve">получатель Гранта (участник </w:t>
      </w:r>
      <w:r w:rsidR="007322EF" w:rsidRPr="007322EF">
        <w:rPr>
          <w:rFonts w:ascii="Times New Roman" w:hAnsi="Times New Roman" w:cs="Times New Roman"/>
          <w:sz w:val="28"/>
          <w:szCs w:val="28"/>
        </w:rPr>
        <w:t>конкурса</w:t>
      </w:r>
      <w:r w:rsidRPr="000508F3">
        <w:rPr>
          <w:rFonts w:ascii="Times New Roman" w:hAnsi="Times New Roman" w:cs="Times New Roman"/>
          <w:sz w:val="28"/>
          <w:szCs w:val="28"/>
        </w:rPr>
        <w:t>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 xml:space="preserve">получатель Гранта (участник </w:t>
      </w:r>
      <w:r w:rsidR="007322EF" w:rsidRPr="007322EF">
        <w:rPr>
          <w:rFonts w:ascii="Times New Roman" w:hAnsi="Times New Roman" w:cs="Times New Roman"/>
          <w:sz w:val="28"/>
          <w:szCs w:val="28"/>
        </w:rPr>
        <w:t>конкурса</w:t>
      </w:r>
      <w:r w:rsidRPr="000508F3">
        <w:rPr>
          <w:rFonts w:ascii="Times New Roman" w:hAnsi="Times New Roman" w:cs="Times New Roman"/>
          <w:sz w:val="28"/>
          <w:szCs w:val="28"/>
        </w:rPr>
        <w:t>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 xml:space="preserve">получатель Гранта (участник </w:t>
      </w:r>
      <w:r w:rsidR="007322EF" w:rsidRPr="007322EF">
        <w:rPr>
          <w:rFonts w:ascii="Times New Roman" w:hAnsi="Times New Roman" w:cs="Times New Roman"/>
          <w:sz w:val="28"/>
          <w:szCs w:val="28"/>
        </w:rPr>
        <w:t>конкурса</w:t>
      </w:r>
      <w:r w:rsidRPr="000508F3">
        <w:rPr>
          <w:rFonts w:ascii="Times New Roman" w:hAnsi="Times New Roman" w:cs="Times New Roman"/>
          <w:sz w:val="28"/>
          <w:szCs w:val="28"/>
        </w:rPr>
        <w:t>) не получает средства из бюджета Одинцовского городского округа, из которого планируется предоставление субсидии в соответствии с правовым актом, на основании иных муниципальных нормативных правовых актов на цели, установленные данным правовым актом;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 xml:space="preserve">получатель Гранта (участник </w:t>
      </w:r>
      <w:r w:rsidR="007322EF" w:rsidRPr="007322EF">
        <w:rPr>
          <w:rFonts w:ascii="Times New Roman" w:hAnsi="Times New Roman" w:cs="Times New Roman"/>
          <w:sz w:val="28"/>
          <w:szCs w:val="28"/>
        </w:rPr>
        <w:t>конкурса</w:t>
      </w:r>
      <w:r w:rsidRPr="000508F3">
        <w:rPr>
          <w:rFonts w:ascii="Times New Roman" w:hAnsi="Times New Roman" w:cs="Times New Roman"/>
          <w:sz w:val="28"/>
          <w:szCs w:val="28"/>
        </w:rPr>
        <w:t>)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0508F3" w:rsidRPr="000508F3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</w:t>
      </w:r>
      <w:r w:rsidRPr="000508F3">
        <w:rPr>
          <w:rFonts w:ascii="Times New Roman" w:hAnsi="Times New Roman" w:cs="Times New Roman"/>
          <w:sz w:val="28"/>
          <w:szCs w:val="28"/>
        </w:rPr>
        <w:lastRenderedPageBreak/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Гранта (участника </w:t>
      </w:r>
      <w:r w:rsidR="007322EF" w:rsidRPr="007322EF">
        <w:rPr>
          <w:rFonts w:ascii="Times New Roman" w:hAnsi="Times New Roman" w:cs="Times New Roman"/>
          <w:sz w:val="28"/>
          <w:szCs w:val="28"/>
        </w:rPr>
        <w:t>конкурса</w:t>
      </w:r>
      <w:r w:rsidRPr="000508F3">
        <w:rPr>
          <w:rFonts w:ascii="Times New Roman" w:hAnsi="Times New Roman" w:cs="Times New Roman"/>
          <w:sz w:val="28"/>
          <w:szCs w:val="28"/>
        </w:rPr>
        <w:t>), являющегося юридическим лицом;</w:t>
      </w:r>
    </w:p>
    <w:p w:rsidR="007F0207" w:rsidRDefault="000508F3" w:rsidP="00050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08F3">
        <w:rPr>
          <w:rFonts w:ascii="Times New Roman" w:hAnsi="Times New Roman" w:cs="Times New Roman"/>
          <w:sz w:val="28"/>
          <w:szCs w:val="28"/>
        </w:rPr>
        <w:t xml:space="preserve">уставная деятельность получателя Гранта </w:t>
      </w:r>
      <w:r w:rsidRPr="007322EF">
        <w:rPr>
          <w:rFonts w:ascii="Times New Roman" w:hAnsi="Times New Roman" w:cs="Times New Roman"/>
          <w:sz w:val="28"/>
          <w:szCs w:val="28"/>
        </w:rPr>
        <w:t xml:space="preserve">(участника </w:t>
      </w:r>
      <w:r w:rsidR="007322EF" w:rsidRPr="007322EF">
        <w:rPr>
          <w:rFonts w:ascii="Times New Roman" w:hAnsi="Times New Roman" w:cs="Times New Roman"/>
          <w:sz w:val="28"/>
          <w:szCs w:val="28"/>
        </w:rPr>
        <w:t>конкурса</w:t>
      </w:r>
      <w:r w:rsidRPr="007322EF">
        <w:rPr>
          <w:rFonts w:ascii="Times New Roman" w:hAnsi="Times New Roman" w:cs="Times New Roman"/>
          <w:sz w:val="28"/>
          <w:szCs w:val="28"/>
        </w:rPr>
        <w:t>)</w:t>
      </w:r>
      <w:r w:rsidRPr="000508F3">
        <w:rPr>
          <w:rFonts w:ascii="Times New Roman" w:hAnsi="Times New Roman" w:cs="Times New Roman"/>
          <w:sz w:val="28"/>
          <w:szCs w:val="28"/>
        </w:rPr>
        <w:t xml:space="preserve"> соответствует выбранному грантовому направлению.</w:t>
      </w:r>
    </w:p>
    <w:p w:rsidR="007322EF" w:rsidRPr="007322EF" w:rsidRDefault="007322EF" w:rsidP="00732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Заявки формируются участниками к</w:t>
      </w:r>
      <w:r w:rsidRPr="007322EF">
        <w:rPr>
          <w:rFonts w:ascii="Times New Roman" w:hAnsi="Times New Roman" w:cs="Times New Roman"/>
          <w:sz w:val="28"/>
          <w:szCs w:val="28"/>
        </w:rPr>
        <w:t>онкурса в электронной форме посредством заполнения соответствующих экранных форм веб-интерфейса Портала и представления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объявлении, через Портал.</w:t>
      </w:r>
    </w:p>
    <w:p w:rsidR="007322EF" w:rsidRPr="007322EF" w:rsidRDefault="007322EF" w:rsidP="00732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2EF">
        <w:rPr>
          <w:rFonts w:ascii="Times New Roman" w:hAnsi="Times New Roman" w:cs="Times New Roman"/>
          <w:sz w:val="28"/>
          <w:szCs w:val="28"/>
        </w:rPr>
        <w:t>Формируемая заявка должна содержать:</w:t>
      </w:r>
    </w:p>
    <w:p w:rsidR="007322EF" w:rsidRPr="007322EF" w:rsidRDefault="007322EF" w:rsidP="00732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r w:rsidRPr="007322EF">
        <w:rPr>
          <w:rFonts w:ascii="Times New Roman" w:hAnsi="Times New Roman" w:cs="Times New Roman"/>
          <w:sz w:val="28"/>
          <w:szCs w:val="28"/>
        </w:rPr>
        <w:t>участнике конкурса;</w:t>
      </w:r>
    </w:p>
    <w:p w:rsidR="007322EF" w:rsidRPr="007322EF" w:rsidRDefault="007322EF" w:rsidP="00732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2EF">
        <w:rPr>
          <w:rFonts w:ascii="Times New Roman" w:hAnsi="Times New Roman" w:cs="Times New Roman"/>
          <w:sz w:val="28"/>
          <w:szCs w:val="28"/>
        </w:rPr>
        <w:t>информацию и документы, подтвер</w:t>
      </w:r>
      <w:r>
        <w:rPr>
          <w:rFonts w:ascii="Times New Roman" w:hAnsi="Times New Roman" w:cs="Times New Roman"/>
          <w:sz w:val="28"/>
          <w:szCs w:val="28"/>
        </w:rPr>
        <w:t>ждающие соответствие участника к</w:t>
      </w:r>
      <w:r w:rsidRPr="007322EF">
        <w:rPr>
          <w:rFonts w:ascii="Times New Roman" w:hAnsi="Times New Roman" w:cs="Times New Roman"/>
          <w:sz w:val="28"/>
          <w:szCs w:val="28"/>
        </w:rPr>
        <w:t xml:space="preserve">онкурса требованиям, установленным </w:t>
      </w:r>
      <w:r>
        <w:rPr>
          <w:rFonts w:ascii="Times New Roman" w:hAnsi="Times New Roman" w:cs="Times New Roman"/>
          <w:sz w:val="28"/>
          <w:szCs w:val="28"/>
        </w:rPr>
        <w:t>пунктом 14</w:t>
      </w:r>
      <w:r w:rsidRPr="007322EF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7322EF" w:rsidRPr="007322EF" w:rsidRDefault="007322EF" w:rsidP="00732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участником к</w:t>
      </w:r>
      <w:r w:rsidRPr="007322EF">
        <w:rPr>
          <w:rFonts w:ascii="Times New Roman" w:hAnsi="Times New Roman" w:cs="Times New Roman"/>
          <w:sz w:val="28"/>
          <w:szCs w:val="28"/>
        </w:rPr>
        <w:t>онкурса значения р</w:t>
      </w:r>
      <w:r>
        <w:rPr>
          <w:rFonts w:ascii="Times New Roman" w:hAnsi="Times New Roman" w:cs="Times New Roman"/>
          <w:sz w:val="28"/>
          <w:szCs w:val="28"/>
        </w:rPr>
        <w:t>езультата предоставления Гранта и размер запрашиваемого Гранта</w:t>
      </w:r>
      <w:r w:rsidR="001F74C4">
        <w:rPr>
          <w:rFonts w:ascii="Times New Roman" w:hAnsi="Times New Roman" w:cs="Times New Roman"/>
          <w:sz w:val="28"/>
          <w:szCs w:val="28"/>
        </w:rPr>
        <w:t>.</w:t>
      </w:r>
    </w:p>
    <w:p w:rsidR="007322EF" w:rsidRPr="007322EF" w:rsidRDefault="00E112F6" w:rsidP="00732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</w:t>
      </w:r>
      <w:r w:rsidR="007322EF" w:rsidRPr="007322EF">
        <w:rPr>
          <w:rFonts w:ascii="Times New Roman" w:hAnsi="Times New Roman" w:cs="Times New Roman"/>
          <w:sz w:val="28"/>
          <w:szCs w:val="28"/>
        </w:rPr>
        <w:t xml:space="preserve">онкурса вправе по собственной инициативе </w:t>
      </w:r>
      <w:r w:rsidR="001F74C4" w:rsidRPr="001F74C4">
        <w:rPr>
          <w:rFonts w:ascii="Times New Roman" w:hAnsi="Times New Roman" w:cs="Times New Roman"/>
          <w:sz w:val="28"/>
          <w:szCs w:val="28"/>
        </w:rPr>
        <w:t>представить документы</w:t>
      </w:r>
      <w:r w:rsidR="007322EF" w:rsidRPr="007322EF">
        <w:rPr>
          <w:rFonts w:ascii="Times New Roman" w:hAnsi="Times New Roman" w:cs="Times New Roman"/>
          <w:sz w:val="28"/>
          <w:szCs w:val="28"/>
        </w:rPr>
        <w:t xml:space="preserve">, </w:t>
      </w:r>
      <w:r w:rsidR="00A44593" w:rsidRPr="00A44593">
        <w:rPr>
          <w:rFonts w:ascii="Times New Roman" w:hAnsi="Times New Roman" w:cs="Times New Roman"/>
          <w:sz w:val="28"/>
          <w:szCs w:val="28"/>
        </w:rPr>
        <w:t>подтверждающие информацию по каждому критерию оценки</w:t>
      </w:r>
      <w:r w:rsidR="001F74C4">
        <w:rPr>
          <w:rFonts w:ascii="Times New Roman" w:hAnsi="Times New Roman" w:cs="Times New Roman"/>
          <w:sz w:val="28"/>
          <w:szCs w:val="28"/>
        </w:rPr>
        <w:t xml:space="preserve"> конкурсной заявки</w:t>
      </w:r>
      <w:r w:rsidR="00A44593" w:rsidRPr="00A44593">
        <w:rPr>
          <w:rFonts w:ascii="Times New Roman" w:hAnsi="Times New Roman" w:cs="Times New Roman"/>
          <w:sz w:val="28"/>
          <w:szCs w:val="28"/>
        </w:rPr>
        <w:t>, показателю критерие</w:t>
      </w:r>
      <w:r w:rsidR="00A44593">
        <w:rPr>
          <w:rFonts w:ascii="Times New Roman" w:hAnsi="Times New Roman" w:cs="Times New Roman"/>
          <w:sz w:val="28"/>
          <w:szCs w:val="28"/>
        </w:rPr>
        <w:t>в оценки, определенные Порядком</w:t>
      </w:r>
      <w:r w:rsidR="007322EF" w:rsidRPr="007322EF">
        <w:rPr>
          <w:rFonts w:ascii="Times New Roman" w:hAnsi="Times New Roman" w:cs="Times New Roman"/>
          <w:sz w:val="28"/>
          <w:szCs w:val="28"/>
        </w:rPr>
        <w:t>.</w:t>
      </w:r>
      <w:r w:rsidR="001F74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2EF" w:rsidRPr="007322EF" w:rsidRDefault="007322EF" w:rsidP="00732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2EF"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</w:t>
      </w:r>
      <w:r w:rsidR="001F74C4">
        <w:rPr>
          <w:rFonts w:ascii="Times New Roman" w:hAnsi="Times New Roman" w:cs="Times New Roman"/>
          <w:sz w:val="28"/>
          <w:szCs w:val="28"/>
        </w:rPr>
        <w:t>одписью руководителя участника к</w:t>
      </w:r>
      <w:r w:rsidRPr="007322EF">
        <w:rPr>
          <w:rFonts w:ascii="Times New Roman" w:hAnsi="Times New Roman" w:cs="Times New Roman"/>
          <w:sz w:val="28"/>
          <w:szCs w:val="28"/>
        </w:rPr>
        <w:t>онкурса или уполномоченного им лица.</w:t>
      </w:r>
    </w:p>
    <w:p w:rsidR="007322EF" w:rsidRPr="007322EF" w:rsidRDefault="007322EF" w:rsidP="00732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2EF">
        <w:rPr>
          <w:rFonts w:ascii="Times New Roman" w:hAnsi="Times New Roman" w:cs="Times New Roman"/>
          <w:sz w:val="28"/>
          <w:szCs w:val="28"/>
        </w:rPr>
        <w:t>Датой предоставления заявки считае</w:t>
      </w:r>
      <w:r w:rsidR="001F74C4">
        <w:rPr>
          <w:rFonts w:ascii="Times New Roman" w:hAnsi="Times New Roman" w:cs="Times New Roman"/>
          <w:sz w:val="28"/>
          <w:szCs w:val="28"/>
        </w:rPr>
        <w:t>тся день подписания участником к</w:t>
      </w:r>
      <w:r w:rsidRPr="007322EF">
        <w:rPr>
          <w:rFonts w:ascii="Times New Roman" w:hAnsi="Times New Roman" w:cs="Times New Roman"/>
          <w:sz w:val="28"/>
          <w:szCs w:val="28"/>
        </w:rPr>
        <w:t>онкурса заявки с присвоением ей регистрационного номера на Портале.</w:t>
      </w:r>
    </w:p>
    <w:p w:rsidR="007322EF" w:rsidRPr="007322EF" w:rsidRDefault="007322EF" w:rsidP="00732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2EF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</w:t>
      </w:r>
      <w:r w:rsidR="001F74C4">
        <w:rPr>
          <w:rFonts w:ascii="Times New Roman" w:hAnsi="Times New Roman" w:cs="Times New Roman"/>
          <w:sz w:val="28"/>
          <w:szCs w:val="28"/>
        </w:rPr>
        <w:t>х представления несет участник к</w:t>
      </w:r>
      <w:r w:rsidRPr="007322EF">
        <w:rPr>
          <w:rFonts w:ascii="Times New Roman" w:hAnsi="Times New Roman" w:cs="Times New Roman"/>
          <w:sz w:val="28"/>
          <w:szCs w:val="28"/>
        </w:rPr>
        <w:t>онкурса в соответствии с законодательством Российской Федерации.</w:t>
      </w:r>
    </w:p>
    <w:p w:rsidR="0076121C" w:rsidRDefault="007322EF" w:rsidP="00732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22EF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участником</w:t>
      </w:r>
      <w:r w:rsidR="001F74C4">
        <w:rPr>
          <w:rFonts w:ascii="Times New Roman" w:hAnsi="Times New Roman" w:cs="Times New Roman"/>
          <w:sz w:val="28"/>
          <w:szCs w:val="28"/>
        </w:rPr>
        <w:t xml:space="preserve"> к</w:t>
      </w:r>
      <w:r w:rsidRPr="007322EF">
        <w:rPr>
          <w:rFonts w:ascii="Times New Roman" w:hAnsi="Times New Roman" w:cs="Times New Roman"/>
          <w:sz w:val="28"/>
          <w:szCs w:val="28"/>
        </w:rPr>
        <w:t xml:space="preserve">онкурса в порядке, аналогичном порядку </w:t>
      </w:r>
      <w:r w:rsidR="0076121C">
        <w:rPr>
          <w:rFonts w:ascii="Times New Roman" w:hAnsi="Times New Roman" w:cs="Times New Roman"/>
          <w:sz w:val="28"/>
          <w:szCs w:val="28"/>
        </w:rPr>
        <w:t>формирования заявки участником к</w:t>
      </w:r>
      <w:r w:rsidRPr="007322EF">
        <w:rPr>
          <w:rFonts w:ascii="Times New Roman" w:hAnsi="Times New Roman" w:cs="Times New Roman"/>
          <w:sz w:val="28"/>
          <w:szCs w:val="28"/>
        </w:rPr>
        <w:t xml:space="preserve">онкурса, указанному в настоящем пункте, до окончания срока </w:t>
      </w:r>
      <w:r w:rsidR="0076121C">
        <w:rPr>
          <w:rFonts w:ascii="Times New Roman" w:hAnsi="Times New Roman" w:cs="Times New Roman"/>
          <w:sz w:val="28"/>
          <w:szCs w:val="28"/>
        </w:rPr>
        <w:t xml:space="preserve">подачи заявок. </w:t>
      </w:r>
    </w:p>
    <w:p w:rsidR="007322EF" w:rsidRDefault="0076121C" w:rsidP="007322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Участником к</w:t>
      </w:r>
      <w:r w:rsidR="007322EF" w:rsidRPr="007322EF">
        <w:rPr>
          <w:rFonts w:ascii="Times New Roman" w:hAnsi="Times New Roman" w:cs="Times New Roman"/>
          <w:sz w:val="28"/>
          <w:szCs w:val="28"/>
        </w:rPr>
        <w:t>онкурса может быть подана только 1 заявка.</w:t>
      </w:r>
    </w:p>
    <w:p w:rsidR="007E75EA" w:rsidRDefault="0076121C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1B24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D44">
        <w:rPr>
          <w:rFonts w:ascii="Times New Roman" w:hAnsi="Times New Roman" w:cs="Times New Roman"/>
          <w:sz w:val="28"/>
          <w:szCs w:val="28"/>
        </w:rPr>
        <w:t>Перечень документов, предоставляемых участником конкурса к заявке на участие в конкурсном отборе, в том числе для подтверждения его соответствия установленным требованиям для получения Гранта</w:t>
      </w:r>
      <w:r w:rsidR="00936298">
        <w:rPr>
          <w:rFonts w:ascii="Times New Roman" w:hAnsi="Times New Roman" w:cs="Times New Roman"/>
          <w:sz w:val="28"/>
          <w:szCs w:val="28"/>
        </w:rPr>
        <w:t xml:space="preserve"> (копии)</w:t>
      </w:r>
      <w:r w:rsidR="00795D4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6298" w:rsidRDefault="00936298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СОНКО;</w:t>
      </w:r>
    </w:p>
    <w:p w:rsidR="00936298" w:rsidRDefault="00936298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СОНКО;</w:t>
      </w:r>
    </w:p>
    <w:p w:rsidR="00936298" w:rsidRDefault="00936298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постановке на учет в налоговом органе;</w:t>
      </w:r>
    </w:p>
    <w:p w:rsidR="00936298" w:rsidRDefault="00936298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98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полученная не ранее, чем за один месяц до даты начала приема заявок;</w:t>
      </w:r>
    </w:p>
    <w:p w:rsidR="00936298" w:rsidRDefault="00936298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98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заявку;</w:t>
      </w:r>
    </w:p>
    <w:p w:rsidR="00936298" w:rsidRDefault="00936298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98">
        <w:rPr>
          <w:rFonts w:ascii="Times New Roman" w:hAnsi="Times New Roman" w:cs="Times New Roman"/>
          <w:sz w:val="28"/>
          <w:szCs w:val="28"/>
        </w:rPr>
        <w:t>справка из налогового органа о том, что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Федерации, полученная не ранее чем за один месяц до даты начала приема заявок;</w:t>
      </w:r>
    </w:p>
    <w:p w:rsidR="00936298" w:rsidRPr="00936298" w:rsidRDefault="00936298" w:rsidP="00936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98">
        <w:rPr>
          <w:rFonts w:ascii="Times New Roman" w:hAnsi="Times New Roman" w:cs="Times New Roman"/>
          <w:sz w:val="28"/>
          <w:szCs w:val="28"/>
        </w:rPr>
        <w:lastRenderedPageBreak/>
        <w:t>согласие на осуществление органами муниципального финансового контроля проверок соблюдения получателем субсидии условий, целей и порядка ее предоставления, в том числе в части достижения результатов предоставления субсидии, в соответствии со статьями 268.1 и 269.2 Бюджетного кодекса Российской Федерации;</w:t>
      </w:r>
    </w:p>
    <w:p w:rsidR="00936298" w:rsidRPr="00936298" w:rsidRDefault="00936298" w:rsidP="00936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98">
        <w:rPr>
          <w:rFonts w:ascii="Times New Roman" w:hAnsi="Times New Roman" w:cs="Times New Roman"/>
          <w:sz w:val="28"/>
          <w:szCs w:val="28"/>
        </w:rPr>
        <w:t xml:space="preserve">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отбором; </w:t>
      </w:r>
    </w:p>
    <w:p w:rsidR="00936298" w:rsidRPr="00936298" w:rsidRDefault="00936298" w:rsidP="00936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9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936298" w:rsidRDefault="00936298" w:rsidP="00936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6298">
        <w:rPr>
          <w:rFonts w:ascii="Times New Roman" w:hAnsi="Times New Roman" w:cs="Times New Roman"/>
          <w:sz w:val="28"/>
          <w:szCs w:val="28"/>
        </w:rPr>
        <w:t>информационные справки о соответствии т</w:t>
      </w:r>
      <w:r>
        <w:rPr>
          <w:rFonts w:ascii="Times New Roman" w:hAnsi="Times New Roman" w:cs="Times New Roman"/>
          <w:sz w:val="28"/>
          <w:szCs w:val="28"/>
        </w:rPr>
        <w:t>ребованиям, указанным в пункте 14</w:t>
      </w:r>
      <w:r w:rsidRPr="00936298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936298" w:rsidRDefault="00BA71AB" w:rsidP="00936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36298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36298">
        <w:rPr>
          <w:rFonts w:ascii="Times New Roman" w:hAnsi="Times New Roman" w:cs="Times New Roman"/>
          <w:sz w:val="28"/>
          <w:szCs w:val="28"/>
        </w:rPr>
        <w:t>, составл</w:t>
      </w:r>
      <w:r>
        <w:rPr>
          <w:rFonts w:ascii="Times New Roman" w:hAnsi="Times New Roman" w:cs="Times New Roman"/>
          <w:sz w:val="28"/>
          <w:szCs w:val="28"/>
        </w:rPr>
        <w:t>енное по форме</w:t>
      </w:r>
      <w:r w:rsidR="00936298">
        <w:rPr>
          <w:rFonts w:ascii="Times New Roman" w:hAnsi="Times New Roman" w:cs="Times New Roman"/>
          <w:sz w:val="28"/>
          <w:szCs w:val="28"/>
        </w:rPr>
        <w:t xml:space="preserve"> </w:t>
      </w:r>
      <w:r w:rsidR="00936298" w:rsidRPr="00DD32C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D32CA">
        <w:rPr>
          <w:rFonts w:ascii="Times New Roman" w:hAnsi="Times New Roman" w:cs="Times New Roman"/>
          <w:sz w:val="28"/>
          <w:szCs w:val="28"/>
        </w:rPr>
        <w:t>Приложению 2</w:t>
      </w:r>
      <w:r w:rsidR="00936298" w:rsidRPr="00DD32CA">
        <w:rPr>
          <w:rFonts w:ascii="Times New Roman" w:hAnsi="Times New Roman" w:cs="Times New Roman"/>
          <w:sz w:val="28"/>
          <w:szCs w:val="28"/>
        </w:rPr>
        <w:t xml:space="preserve"> к Порядку;</w:t>
      </w:r>
    </w:p>
    <w:p w:rsidR="00936298" w:rsidRDefault="003A5F65" w:rsidP="00936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детализированный бюджет проекта, заполненный по форме</w:t>
      </w:r>
      <w:r w:rsidR="007C2769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DD32CA">
        <w:rPr>
          <w:rFonts w:ascii="Times New Roman" w:hAnsi="Times New Roman" w:cs="Times New Roman"/>
          <w:sz w:val="28"/>
          <w:szCs w:val="28"/>
        </w:rPr>
        <w:t>Приложению 3</w:t>
      </w:r>
      <w:r w:rsidR="007C2769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:rsidR="007C2769" w:rsidRDefault="007C2769" w:rsidP="009362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769">
        <w:rPr>
          <w:rFonts w:ascii="Times New Roman" w:hAnsi="Times New Roman" w:cs="Times New Roman"/>
          <w:sz w:val="28"/>
          <w:szCs w:val="28"/>
        </w:rPr>
        <w:t>Представленные электронные (сканированные) образы документов должны позволять в полном объеме прочитать текст документа и распознать обязательные реквизиты документов.</w:t>
      </w:r>
      <w:r>
        <w:rPr>
          <w:rFonts w:ascii="Times New Roman" w:hAnsi="Times New Roman" w:cs="Times New Roman"/>
          <w:sz w:val="28"/>
          <w:szCs w:val="28"/>
        </w:rPr>
        <w:t xml:space="preserve"> Копии документов должны быть заверены печатью СОНКО и подписью руководителя. </w:t>
      </w:r>
    </w:p>
    <w:p w:rsidR="0076121C" w:rsidRPr="0076121C" w:rsidRDefault="007E75EA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76121C" w:rsidRPr="0076121C">
        <w:rPr>
          <w:rFonts w:ascii="Times New Roman" w:hAnsi="Times New Roman" w:cs="Times New Roman"/>
          <w:sz w:val="28"/>
          <w:szCs w:val="28"/>
        </w:rPr>
        <w:t>В</w:t>
      </w:r>
      <w:r w:rsidR="00A86819">
        <w:rPr>
          <w:rFonts w:ascii="Times New Roman" w:hAnsi="Times New Roman" w:cs="Times New Roman"/>
          <w:sz w:val="28"/>
          <w:szCs w:val="28"/>
        </w:rPr>
        <w:t xml:space="preserve"> рамках проведения к</w:t>
      </w:r>
      <w:r w:rsidR="0076121C" w:rsidRPr="0076121C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CC7DCF" w:rsidRPr="00CC7DCF">
        <w:rPr>
          <w:rFonts w:ascii="Times New Roman" w:hAnsi="Times New Roman" w:cs="Times New Roman"/>
          <w:sz w:val="28"/>
          <w:szCs w:val="28"/>
        </w:rPr>
        <w:t>Администрация</w:t>
      </w:r>
      <w:r w:rsidR="0076121C" w:rsidRPr="0076121C">
        <w:rPr>
          <w:rFonts w:ascii="Times New Roman" w:hAnsi="Times New Roman" w:cs="Times New Roman"/>
          <w:sz w:val="28"/>
          <w:szCs w:val="28"/>
        </w:rPr>
        <w:t xml:space="preserve"> осуществляет следующие полномочия:</w:t>
      </w:r>
    </w:p>
    <w:p w:rsidR="0076121C" w:rsidRPr="0076121C" w:rsidRDefault="0076121C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1C">
        <w:rPr>
          <w:rFonts w:ascii="Times New Roman" w:hAnsi="Times New Roman" w:cs="Times New Roman"/>
          <w:sz w:val="28"/>
          <w:szCs w:val="28"/>
        </w:rPr>
        <w:t>1) проверяет предоставляемые заявки на предмет соблюдения:</w:t>
      </w:r>
    </w:p>
    <w:p w:rsidR="0076121C" w:rsidRPr="0076121C" w:rsidRDefault="0076121C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1C">
        <w:rPr>
          <w:rFonts w:ascii="Times New Roman" w:hAnsi="Times New Roman" w:cs="Times New Roman"/>
          <w:sz w:val="28"/>
          <w:szCs w:val="28"/>
        </w:rPr>
        <w:t>сроков подачи заявок, предусмотренных объявлением;</w:t>
      </w:r>
    </w:p>
    <w:p w:rsidR="0076121C" w:rsidRPr="0076121C" w:rsidRDefault="0076121C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1C">
        <w:rPr>
          <w:rFonts w:ascii="Times New Roman" w:hAnsi="Times New Roman" w:cs="Times New Roman"/>
          <w:sz w:val="28"/>
          <w:szCs w:val="28"/>
        </w:rPr>
        <w:t xml:space="preserve">состава заявки и перечня документов, указанных </w:t>
      </w:r>
      <w:r w:rsidR="00936298" w:rsidRPr="00936298">
        <w:rPr>
          <w:rFonts w:ascii="Times New Roman" w:hAnsi="Times New Roman" w:cs="Times New Roman"/>
          <w:sz w:val="28"/>
          <w:szCs w:val="28"/>
        </w:rPr>
        <w:t>пункте 16</w:t>
      </w:r>
      <w:r w:rsidR="0093629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76121C">
        <w:rPr>
          <w:rFonts w:ascii="Times New Roman" w:hAnsi="Times New Roman" w:cs="Times New Roman"/>
          <w:sz w:val="28"/>
          <w:szCs w:val="28"/>
        </w:rPr>
        <w:t>, а также достоверности представленных сведений;</w:t>
      </w:r>
    </w:p>
    <w:p w:rsidR="0076121C" w:rsidRPr="0076121C" w:rsidRDefault="0076121C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1C">
        <w:rPr>
          <w:rFonts w:ascii="Times New Roman" w:hAnsi="Times New Roman" w:cs="Times New Roman"/>
          <w:sz w:val="28"/>
          <w:szCs w:val="28"/>
        </w:rPr>
        <w:t>представления электронных (сканированных) образов документов, позволяющих в полном объеме прочитать текст документа и (или) распознать обязательные реквизиты документов;</w:t>
      </w:r>
    </w:p>
    <w:p w:rsidR="0076121C" w:rsidRPr="0076121C" w:rsidRDefault="0076121C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соответствия участника к</w:t>
      </w:r>
      <w:r w:rsidRPr="0076121C">
        <w:rPr>
          <w:rFonts w:ascii="Times New Roman" w:hAnsi="Times New Roman" w:cs="Times New Roman"/>
          <w:sz w:val="28"/>
          <w:szCs w:val="28"/>
        </w:rPr>
        <w:t xml:space="preserve">онкурса категориям получателей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76121C">
        <w:rPr>
          <w:rFonts w:ascii="Times New Roman" w:hAnsi="Times New Roman" w:cs="Times New Roman"/>
          <w:sz w:val="28"/>
          <w:szCs w:val="28"/>
        </w:rPr>
        <w:t>, у</w:t>
      </w:r>
      <w:r w:rsidR="00B52E2C">
        <w:rPr>
          <w:rFonts w:ascii="Times New Roman" w:hAnsi="Times New Roman" w:cs="Times New Roman"/>
          <w:sz w:val="28"/>
          <w:szCs w:val="28"/>
        </w:rPr>
        <w:t>становленным</w:t>
      </w:r>
      <w:r>
        <w:rPr>
          <w:rFonts w:ascii="Times New Roman" w:hAnsi="Times New Roman" w:cs="Times New Roman"/>
          <w:sz w:val="28"/>
          <w:szCs w:val="28"/>
        </w:rPr>
        <w:t xml:space="preserve"> Порядком, </w:t>
      </w:r>
      <w:r w:rsidRPr="0076121C">
        <w:rPr>
          <w:rFonts w:ascii="Times New Roman" w:hAnsi="Times New Roman" w:cs="Times New Roman"/>
          <w:sz w:val="28"/>
          <w:szCs w:val="28"/>
        </w:rPr>
        <w:t>и требов</w:t>
      </w:r>
      <w:r>
        <w:rPr>
          <w:rFonts w:ascii="Times New Roman" w:hAnsi="Times New Roman" w:cs="Times New Roman"/>
          <w:sz w:val="28"/>
          <w:szCs w:val="28"/>
        </w:rPr>
        <w:t>аниям, установленным в пункте 14</w:t>
      </w:r>
      <w:r w:rsidRPr="0076121C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76121C" w:rsidRPr="0076121C" w:rsidRDefault="0076121C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76121C">
        <w:rPr>
          <w:rFonts w:ascii="Times New Roman" w:hAnsi="Times New Roman" w:cs="Times New Roman"/>
          <w:sz w:val="28"/>
          <w:szCs w:val="28"/>
        </w:rPr>
        <w:t>ри отсутствии автоматической проверки на Портале, запрашивает у Федеральной налоговой службы России (далее – ФНС России) в порядке межведомственного электронного информационного взаимодействия:</w:t>
      </w:r>
    </w:p>
    <w:p w:rsidR="0076121C" w:rsidRPr="0076121C" w:rsidRDefault="0076121C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1C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юридических лиц (ЕГРЮЛ); </w:t>
      </w:r>
    </w:p>
    <w:p w:rsidR="0076121C" w:rsidRPr="0076121C" w:rsidRDefault="0076121C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1C">
        <w:rPr>
          <w:rFonts w:ascii="Times New Roman" w:hAnsi="Times New Roman" w:cs="Times New Roman"/>
          <w:sz w:val="28"/>
          <w:szCs w:val="28"/>
        </w:rPr>
        <w:t>сведения о наличии (отсутствии) задолженности по уплате налогов, сборов и страховых взносов в бюджеты бюджетной системы Российской Федерации;</w:t>
      </w:r>
    </w:p>
    <w:p w:rsidR="0076121C" w:rsidRPr="0076121C" w:rsidRDefault="0076121C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1C">
        <w:rPr>
          <w:rFonts w:ascii="Times New Roman" w:hAnsi="Times New Roman" w:cs="Times New Roman"/>
          <w:sz w:val="28"/>
          <w:szCs w:val="28"/>
        </w:rPr>
        <w:t>3) разъясняет положения объявления при поступлении соответс</w:t>
      </w:r>
      <w:r w:rsidR="00321988">
        <w:rPr>
          <w:rFonts w:ascii="Times New Roman" w:hAnsi="Times New Roman" w:cs="Times New Roman"/>
          <w:sz w:val="28"/>
          <w:szCs w:val="28"/>
        </w:rPr>
        <w:t>твующих запросов от участников к</w:t>
      </w:r>
      <w:r w:rsidRPr="0076121C">
        <w:rPr>
          <w:rFonts w:ascii="Times New Roman" w:hAnsi="Times New Roman" w:cs="Times New Roman"/>
          <w:sz w:val="28"/>
          <w:szCs w:val="28"/>
        </w:rPr>
        <w:t>онкурса;</w:t>
      </w:r>
    </w:p>
    <w:p w:rsidR="0076121C" w:rsidRPr="0076121C" w:rsidRDefault="0076121C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1C">
        <w:rPr>
          <w:rFonts w:ascii="Times New Roman" w:hAnsi="Times New Roman" w:cs="Times New Roman"/>
          <w:sz w:val="28"/>
          <w:szCs w:val="28"/>
        </w:rPr>
        <w:t>4) направляет в государственные и муниципальные органы запросы, касающиеся сведений и данных, указанных в заявке;</w:t>
      </w:r>
    </w:p>
    <w:p w:rsidR="0076121C" w:rsidRDefault="0076121C" w:rsidP="00761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21C">
        <w:rPr>
          <w:rFonts w:ascii="Times New Roman" w:hAnsi="Times New Roman" w:cs="Times New Roman"/>
          <w:sz w:val="28"/>
          <w:szCs w:val="28"/>
        </w:rPr>
        <w:t>5</w:t>
      </w:r>
      <w:r w:rsidR="00321988">
        <w:rPr>
          <w:rFonts w:ascii="Times New Roman" w:hAnsi="Times New Roman" w:cs="Times New Roman"/>
          <w:sz w:val="28"/>
          <w:szCs w:val="28"/>
        </w:rPr>
        <w:t>) направляет заявки участников к</w:t>
      </w:r>
      <w:r w:rsidRPr="0076121C">
        <w:rPr>
          <w:rFonts w:ascii="Times New Roman" w:hAnsi="Times New Roman" w:cs="Times New Roman"/>
          <w:sz w:val="28"/>
          <w:szCs w:val="28"/>
        </w:rPr>
        <w:t>онкурса на доработку по результатам рассмотрения на предмет соответствия требованиям, установленным Порядком.</w:t>
      </w:r>
    </w:p>
    <w:p w:rsidR="007F0207" w:rsidRDefault="0064076D" w:rsidP="00B066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21988">
        <w:rPr>
          <w:rFonts w:ascii="Times New Roman" w:hAnsi="Times New Roman" w:cs="Times New Roman"/>
          <w:sz w:val="28"/>
          <w:szCs w:val="28"/>
        </w:rPr>
        <w:t xml:space="preserve">. </w:t>
      </w:r>
      <w:r w:rsidR="008A7CAC" w:rsidRPr="00CC7DCF">
        <w:rPr>
          <w:rFonts w:ascii="Times New Roman" w:hAnsi="Times New Roman" w:cs="Times New Roman"/>
          <w:sz w:val="28"/>
          <w:szCs w:val="28"/>
        </w:rPr>
        <w:t xml:space="preserve">Доступ </w:t>
      </w:r>
      <w:r w:rsidR="00CC7DCF">
        <w:rPr>
          <w:rFonts w:ascii="Times New Roman" w:hAnsi="Times New Roman" w:cs="Times New Roman"/>
          <w:sz w:val="28"/>
          <w:szCs w:val="28"/>
        </w:rPr>
        <w:t>Администрации</w:t>
      </w:r>
      <w:r w:rsidR="008A7CAC" w:rsidRPr="00CC7DCF">
        <w:rPr>
          <w:rFonts w:ascii="Times New Roman" w:hAnsi="Times New Roman" w:cs="Times New Roman"/>
          <w:sz w:val="28"/>
          <w:szCs w:val="28"/>
        </w:rPr>
        <w:t xml:space="preserve"> к поданным участниками конкурса заявкам на Портале для их рассмотрения и оценки открывается со дня начала подачи заявок, установленного в объявлении.</w:t>
      </w:r>
      <w:r w:rsidR="00CC7D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CAC" w:rsidRPr="008A7CAC" w:rsidRDefault="00B066BE" w:rsidP="00EF7A8C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8A7CAC" w:rsidRPr="008A7CAC">
        <w:rPr>
          <w:rFonts w:ascii="Times New Roman" w:hAnsi="Times New Roman" w:cs="Times New Roman"/>
          <w:sz w:val="28"/>
          <w:szCs w:val="28"/>
        </w:rPr>
        <w:t>. Протокол вскрытия заявок подписывается усиленной квалифицированной электронной подписью Главы Одинцовского городского округа Московской области не позднее 1 рабочего дня, следующего за днем вскрытия заявок и содержит следующую информац</w:t>
      </w:r>
      <w:r w:rsidR="00EF7A8C">
        <w:rPr>
          <w:rFonts w:ascii="Times New Roman" w:hAnsi="Times New Roman" w:cs="Times New Roman"/>
          <w:sz w:val="28"/>
          <w:szCs w:val="28"/>
        </w:rPr>
        <w:t>ию о поступивших для участия в к</w:t>
      </w:r>
      <w:r w:rsidR="008A7CAC" w:rsidRPr="008A7CAC">
        <w:rPr>
          <w:rFonts w:ascii="Times New Roman" w:hAnsi="Times New Roman" w:cs="Times New Roman"/>
          <w:sz w:val="28"/>
          <w:szCs w:val="28"/>
        </w:rPr>
        <w:t>онкурсе заявках:</w:t>
      </w:r>
    </w:p>
    <w:p w:rsidR="008A7CAC" w:rsidRPr="008A7CAC" w:rsidRDefault="008A7CAC" w:rsidP="008A7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CAC">
        <w:rPr>
          <w:rFonts w:ascii="Times New Roman" w:hAnsi="Times New Roman" w:cs="Times New Roman"/>
          <w:sz w:val="28"/>
          <w:szCs w:val="28"/>
        </w:rPr>
        <w:t>1) регистрационный номер заявки;</w:t>
      </w:r>
    </w:p>
    <w:p w:rsidR="008A7CAC" w:rsidRPr="008A7CAC" w:rsidRDefault="008A7CAC" w:rsidP="008A7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CAC">
        <w:rPr>
          <w:rFonts w:ascii="Times New Roman" w:hAnsi="Times New Roman" w:cs="Times New Roman"/>
          <w:sz w:val="28"/>
          <w:szCs w:val="28"/>
        </w:rPr>
        <w:t>2) дата и время поступления заявки;</w:t>
      </w:r>
    </w:p>
    <w:p w:rsidR="008A7CAC" w:rsidRPr="008A7CAC" w:rsidRDefault="008A7CAC" w:rsidP="008A7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CAC">
        <w:rPr>
          <w:rFonts w:ascii="Times New Roman" w:hAnsi="Times New Roman" w:cs="Times New Roman"/>
          <w:sz w:val="28"/>
          <w:szCs w:val="28"/>
        </w:rPr>
        <w:t>3)</w:t>
      </w:r>
      <w:r w:rsidR="00EF7A8C">
        <w:rPr>
          <w:rFonts w:ascii="Times New Roman" w:hAnsi="Times New Roman" w:cs="Times New Roman"/>
          <w:sz w:val="28"/>
          <w:szCs w:val="28"/>
        </w:rPr>
        <w:t xml:space="preserve"> полное наименование участника к</w:t>
      </w:r>
      <w:r w:rsidRPr="008A7CAC">
        <w:rPr>
          <w:rFonts w:ascii="Times New Roman" w:hAnsi="Times New Roman" w:cs="Times New Roman"/>
          <w:sz w:val="28"/>
          <w:szCs w:val="28"/>
        </w:rPr>
        <w:t>онкурса;</w:t>
      </w:r>
    </w:p>
    <w:p w:rsidR="008A7CAC" w:rsidRPr="008A7CAC" w:rsidRDefault="008A7CAC" w:rsidP="008A7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CAC">
        <w:rPr>
          <w:rFonts w:ascii="Times New Roman" w:hAnsi="Times New Roman" w:cs="Times New Roman"/>
          <w:sz w:val="28"/>
          <w:szCs w:val="28"/>
        </w:rPr>
        <w:t>4) адрес юридического лица;</w:t>
      </w:r>
    </w:p>
    <w:p w:rsidR="008A7CAC" w:rsidRPr="008A7CAC" w:rsidRDefault="00EF7A8C" w:rsidP="008A7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запрашиваемый участником к</w:t>
      </w:r>
      <w:r w:rsidR="008A7CAC" w:rsidRPr="008A7CAC">
        <w:rPr>
          <w:rFonts w:ascii="Times New Roman" w:hAnsi="Times New Roman" w:cs="Times New Roman"/>
          <w:sz w:val="28"/>
          <w:szCs w:val="28"/>
        </w:rPr>
        <w:t>онкурса разм</w:t>
      </w:r>
      <w:r>
        <w:rPr>
          <w:rFonts w:ascii="Times New Roman" w:hAnsi="Times New Roman" w:cs="Times New Roman"/>
          <w:sz w:val="28"/>
          <w:szCs w:val="28"/>
        </w:rPr>
        <w:t>ер Гранта</w:t>
      </w:r>
      <w:r w:rsidR="008A7CAC" w:rsidRPr="008A7CAC">
        <w:rPr>
          <w:rFonts w:ascii="Times New Roman" w:hAnsi="Times New Roman" w:cs="Times New Roman"/>
          <w:sz w:val="28"/>
          <w:szCs w:val="28"/>
        </w:rPr>
        <w:t>.</w:t>
      </w:r>
    </w:p>
    <w:p w:rsidR="007F0207" w:rsidRDefault="008A7CAC" w:rsidP="008A7C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CAC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Портале автоматически и размещается на Портале не позднее 1 рабочего дня, следующего за днем его подписания.</w:t>
      </w:r>
    </w:p>
    <w:p w:rsidR="00EF7A8C" w:rsidRPr="00EF7A8C" w:rsidRDefault="00B066BE" w:rsidP="00EF7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F7A8C" w:rsidRPr="00EF7A8C">
        <w:rPr>
          <w:rFonts w:ascii="Times New Roman" w:hAnsi="Times New Roman" w:cs="Times New Roman"/>
          <w:sz w:val="28"/>
          <w:szCs w:val="28"/>
        </w:rPr>
        <w:t xml:space="preserve">. </w:t>
      </w:r>
      <w:r w:rsidR="00CC7DCF" w:rsidRPr="00CC7DCF">
        <w:rPr>
          <w:rFonts w:ascii="Times New Roman" w:hAnsi="Times New Roman" w:cs="Times New Roman"/>
          <w:sz w:val="28"/>
          <w:szCs w:val="28"/>
        </w:rPr>
        <w:t>Администрация</w:t>
      </w:r>
      <w:r w:rsidR="00EF7A8C" w:rsidRPr="00EF7A8C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окончания срока приема заявок рассматривает заявки на предмет их соответствия требованиям Порядка, в том числе о</w:t>
      </w:r>
      <w:r w:rsidR="00EF7A8C">
        <w:rPr>
          <w:rFonts w:ascii="Times New Roman" w:hAnsi="Times New Roman" w:cs="Times New Roman"/>
          <w:sz w:val="28"/>
          <w:szCs w:val="28"/>
        </w:rPr>
        <w:t>существляет проверку участника к</w:t>
      </w:r>
      <w:r w:rsidR="00EF7A8C" w:rsidRPr="00EF7A8C">
        <w:rPr>
          <w:rFonts w:ascii="Times New Roman" w:hAnsi="Times New Roman" w:cs="Times New Roman"/>
          <w:sz w:val="28"/>
          <w:szCs w:val="28"/>
        </w:rPr>
        <w:t>онкурса на соответствие требо</w:t>
      </w:r>
      <w:r w:rsidR="00EF7A8C">
        <w:rPr>
          <w:rFonts w:ascii="Times New Roman" w:hAnsi="Times New Roman" w:cs="Times New Roman"/>
          <w:sz w:val="28"/>
          <w:szCs w:val="28"/>
        </w:rPr>
        <w:t>ваниям, установленным пунктом 14</w:t>
      </w:r>
      <w:r w:rsidR="00EF7A8C" w:rsidRPr="00EF7A8C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F7A8C" w:rsidRDefault="00EF7A8C" w:rsidP="00EF7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участника к</w:t>
      </w:r>
      <w:r w:rsidRPr="00EF7A8C">
        <w:rPr>
          <w:rFonts w:ascii="Times New Roman" w:hAnsi="Times New Roman" w:cs="Times New Roman"/>
          <w:sz w:val="28"/>
          <w:szCs w:val="28"/>
        </w:rPr>
        <w:t>онкурса на соответствие требо</w:t>
      </w:r>
      <w:r>
        <w:rPr>
          <w:rFonts w:ascii="Times New Roman" w:hAnsi="Times New Roman" w:cs="Times New Roman"/>
          <w:sz w:val="28"/>
          <w:szCs w:val="28"/>
        </w:rPr>
        <w:t>ваниям, определенным в пункте 14</w:t>
      </w:r>
      <w:r w:rsidRPr="00EF7A8C">
        <w:rPr>
          <w:rFonts w:ascii="Times New Roman" w:hAnsi="Times New Roman" w:cs="Times New Roman"/>
          <w:sz w:val="28"/>
          <w:szCs w:val="28"/>
        </w:rPr>
        <w:t xml:space="preserve"> Порядка, проводится автоматически на Портале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 </w:t>
      </w:r>
    </w:p>
    <w:p w:rsidR="00C66FA0" w:rsidRPr="00EF7A8C" w:rsidRDefault="00C66FA0" w:rsidP="00EF7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6FA0">
        <w:rPr>
          <w:rFonts w:ascii="Times New Roman" w:hAnsi="Times New Roman" w:cs="Times New Roman"/>
          <w:sz w:val="28"/>
          <w:szCs w:val="28"/>
        </w:rPr>
        <w:t>В случае отсутствия технической возможности осуществления автоматической проверки на Портал</w:t>
      </w:r>
      <w:r>
        <w:rPr>
          <w:rFonts w:ascii="Times New Roman" w:hAnsi="Times New Roman" w:cs="Times New Roman"/>
          <w:sz w:val="28"/>
          <w:szCs w:val="28"/>
        </w:rPr>
        <w:t>е соответствие участников конкурса</w:t>
      </w:r>
      <w:r w:rsidRPr="00C66FA0">
        <w:rPr>
          <w:rFonts w:ascii="Times New Roman" w:hAnsi="Times New Roman" w:cs="Times New Roman"/>
          <w:sz w:val="28"/>
          <w:szCs w:val="28"/>
        </w:rPr>
        <w:t xml:space="preserve"> требованиям подтверждается путем проставления в эл</w:t>
      </w:r>
      <w:r>
        <w:rPr>
          <w:rFonts w:ascii="Times New Roman" w:hAnsi="Times New Roman" w:cs="Times New Roman"/>
          <w:sz w:val="28"/>
          <w:szCs w:val="28"/>
        </w:rPr>
        <w:t>ектронном виде участником конкурса</w:t>
      </w:r>
      <w:r w:rsidRPr="00C66FA0">
        <w:rPr>
          <w:rFonts w:ascii="Times New Roman" w:hAnsi="Times New Roman" w:cs="Times New Roman"/>
          <w:sz w:val="28"/>
          <w:szCs w:val="28"/>
        </w:rPr>
        <w:t xml:space="preserve"> отметок о соответствии указанным требованиям посредством заполнения соответствующих экранных форм веб-интерфейса Портала.</w:t>
      </w:r>
    </w:p>
    <w:p w:rsidR="007F0207" w:rsidRDefault="00CC7DCF" w:rsidP="00EF7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7DCF">
        <w:rPr>
          <w:rFonts w:ascii="Times New Roman" w:hAnsi="Times New Roman" w:cs="Times New Roman"/>
          <w:sz w:val="28"/>
          <w:szCs w:val="28"/>
        </w:rPr>
        <w:t>Администрация</w:t>
      </w:r>
      <w:r w:rsidR="00EF7A8C" w:rsidRPr="00EF7A8C">
        <w:rPr>
          <w:rFonts w:ascii="Times New Roman" w:hAnsi="Times New Roman" w:cs="Times New Roman"/>
          <w:sz w:val="28"/>
          <w:szCs w:val="28"/>
        </w:rPr>
        <w:t xml:space="preserve"> не вправе требовать представления документов и информации для подтве</w:t>
      </w:r>
      <w:r w:rsidR="00EF7A8C">
        <w:rPr>
          <w:rFonts w:ascii="Times New Roman" w:hAnsi="Times New Roman" w:cs="Times New Roman"/>
          <w:sz w:val="28"/>
          <w:szCs w:val="28"/>
        </w:rPr>
        <w:t>рждения соответствия участника к</w:t>
      </w:r>
      <w:r w:rsidR="00EF7A8C" w:rsidRPr="00EF7A8C">
        <w:rPr>
          <w:rFonts w:ascii="Times New Roman" w:hAnsi="Times New Roman" w:cs="Times New Roman"/>
          <w:sz w:val="28"/>
          <w:szCs w:val="28"/>
        </w:rPr>
        <w:t xml:space="preserve">онкурса требованиям, установленным Порядком, при наличии соответствующей информации в государственных информационных системах, доступ к которым у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EF7A8C" w:rsidRPr="00EF7A8C">
        <w:rPr>
          <w:rFonts w:ascii="Times New Roman" w:hAnsi="Times New Roman" w:cs="Times New Roman"/>
          <w:sz w:val="28"/>
          <w:szCs w:val="28"/>
        </w:rPr>
        <w:t xml:space="preserve"> имеется в рамках межведомственного электронного взаимодействия, за иск</w:t>
      </w:r>
      <w:r w:rsidR="00EF7A8C">
        <w:rPr>
          <w:rFonts w:ascii="Times New Roman" w:hAnsi="Times New Roman" w:cs="Times New Roman"/>
          <w:sz w:val="28"/>
          <w:szCs w:val="28"/>
        </w:rPr>
        <w:t>лючением случая, если участник к</w:t>
      </w:r>
      <w:r w:rsidR="00EF7A8C" w:rsidRPr="00EF7A8C">
        <w:rPr>
          <w:rFonts w:ascii="Times New Roman" w:hAnsi="Times New Roman" w:cs="Times New Roman"/>
          <w:sz w:val="28"/>
          <w:szCs w:val="28"/>
        </w:rPr>
        <w:t>онкурса готов представить указанные документы и информацию по собственной инициативе.</w:t>
      </w:r>
    </w:p>
    <w:p w:rsidR="00EF7A8C" w:rsidRPr="00EF7A8C" w:rsidRDefault="00B066BE" w:rsidP="00EF7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F7A8C">
        <w:rPr>
          <w:rFonts w:ascii="Times New Roman" w:hAnsi="Times New Roman" w:cs="Times New Roman"/>
          <w:sz w:val="28"/>
          <w:szCs w:val="28"/>
        </w:rPr>
        <w:t>. При проведении к</w:t>
      </w:r>
      <w:r w:rsidR="00EF7A8C" w:rsidRPr="00EF7A8C">
        <w:rPr>
          <w:rFonts w:ascii="Times New Roman" w:hAnsi="Times New Roman" w:cs="Times New Roman"/>
          <w:sz w:val="28"/>
          <w:szCs w:val="28"/>
        </w:rPr>
        <w:t xml:space="preserve">онкурса предусмотрен возврат заявок участникам </w:t>
      </w:r>
      <w:r w:rsidR="00EF7A8C">
        <w:rPr>
          <w:rFonts w:ascii="Times New Roman" w:hAnsi="Times New Roman" w:cs="Times New Roman"/>
          <w:sz w:val="28"/>
          <w:szCs w:val="28"/>
        </w:rPr>
        <w:t>к</w:t>
      </w:r>
      <w:r w:rsidR="00EF7A8C" w:rsidRPr="00EF7A8C">
        <w:rPr>
          <w:rFonts w:ascii="Times New Roman" w:hAnsi="Times New Roman" w:cs="Times New Roman"/>
          <w:sz w:val="28"/>
          <w:szCs w:val="28"/>
        </w:rPr>
        <w:t xml:space="preserve">онкурса на доработку по решению </w:t>
      </w:r>
      <w:r w:rsidR="00CC7DCF">
        <w:rPr>
          <w:rFonts w:ascii="Times New Roman" w:hAnsi="Times New Roman" w:cs="Times New Roman"/>
          <w:sz w:val="28"/>
          <w:szCs w:val="28"/>
        </w:rPr>
        <w:t>Администрации</w:t>
      </w:r>
      <w:r w:rsidR="00EF7A8C" w:rsidRPr="00EF7A8C">
        <w:rPr>
          <w:rFonts w:ascii="Times New Roman" w:hAnsi="Times New Roman" w:cs="Times New Roman"/>
          <w:sz w:val="28"/>
          <w:szCs w:val="28"/>
        </w:rPr>
        <w:t xml:space="preserve">. Решение о возврате принимается в </w:t>
      </w:r>
      <w:r w:rsidR="00ED409A">
        <w:rPr>
          <w:rFonts w:ascii="Times New Roman" w:hAnsi="Times New Roman" w:cs="Times New Roman"/>
          <w:sz w:val="28"/>
          <w:szCs w:val="28"/>
        </w:rPr>
        <w:t>равной мере ко всем участникам к</w:t>
      </w:r>
      <w:r w:rsidR="00EF7A8C" w:rsidRPr="00EF7A8C">
        <w:rPr>
          <w:rFonts w:ascii="Times New Roman" w:hAnsi="Times New Roman" w:cs="Times New Roman"/>
          <w:sz w:val="28"/>
          <w:szCs w:val="28"/>
        </w:rPr>
        <w:t>онкурса, если при рассмотрении заявок выявлены основан</w:t>
      </w:r>
      <w:r w:rsidR="00ED409A">
        <w:rPr>
          <w:rFonts w:ascii="Times New Roman" w:hAnsi="Times New Roman" w:cs="Times New Roman"/>
          <w:sz w:val="28"/>
          <w:szCs w:val="28"/>
        </w:rPr>
        <w:t>ия для их возврата на доработку</w:t>
      </w:r>
      <w:r w:rsidR="00EF7A8C" w:rsidRPr="00EF7A8C">
        <w:rPr>
          <w:rFonts w:ascii="Times New Roman" w:hAnsi="Times New Roman" w:cs="Times New Roman"/>
          <w:sz w:val="28"/>
          <w:szCs w:val="28"/>
        </w:rPr>
        <w:t>. Решения о возврате заявок на дор</w:t>
      </w:r>
      <w:r w:rsidR="00ED409A">
        <w:rPr>
          <w:rFonts w:ascii="Times New Roman" w:hAnsi="Times New Roman" w:cs="Times New Roman"/>
          <w:sz w:val="28"/>
          <w:szCs w:val="28"/>
        </w:rPr>
        <w:t>аботку доводятся до участников к</w:t>
      </w:r>
      <w:r w:rsidR="00EF7A8C" w:rsidRPr="00EF7A8C">
        <w:rPr>
          <w:rFonts w:ascii="Times New Roman" w:hAnsi="Times New Roman" w:cs="Times New Roman"/>
          <w:sz w:val="28"/>
          <w:szCs w:val="28"/>
        </w:rPr>
        <w:t>онкурса на Портале в течение одного рабочего дня со дня принятия таких решений с указанием оснований для возврата заявки, срока представления доработанной заявки, который не может быть позднее дня окончания рассмотрения заявок, а также положений заявки, нуждающихся в доработке.</w:t>
      </w:r>
    </w:p>
    <w:p w:rsidR="00EF7A8C" w:rsidRPr="00EF7A8C" w:rsidRDefault="00EF7A8C" w:rsidP="00EF7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A8C">
        <w:rPr>
          <w:rFonts w:ascii="Times New Roman" w:hAnsi="Times New Roman" w:cs="Times New Roman"/>
          <w:sz w:val="28"/>
          <w:szCs w:val="28"/>
        </w:rPr>
        <w:t>Основаниями для возврата заявки на доработку являются:</w:t>
      </w:r>
    </w:p>
    <w:p w:rsidR="00EF7A8C" w:rsidRPr="00EF7A8C" w:rsidRDefault="00EF7A8C" w:rsidP="00EF7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A8C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</w:t>
      </w:r>
      <w:r w:rsidR="00504ABC">
        <w:rPr>
          <w:rFonts w:ascii="Times New Roman" w:hAnsi="Times New Roman" w:cs="Times New Roman"/>
          <w:sz w:val="28"/>
          <w:szCs w:val="28"/>
        </w:rPr>
        <w:t>ме) документов, установленных пунктом 16 Порядка</w:t>
      </w:r>
      <w:r w:rsidRPr="00EF7A8C">
        <w:rPr>
          <w:rFonts w:ascii="Times New Roman" w:hAnsi="Times New Roman" w:cs="Times New Roman"/>
          <w:sz w:val="28"/>
          <w:szCs w:val="28"/>
        </w:rPr>
        <w:t>;</w:t>
      </w:r>
    </w:p>
    <w:p w:rsidR="00EF7A8C" w:rsidRPr="00EF7A8C" w:rsidRDefault="00EF7A8C" w:rsidP="00EF7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A8C">
        <w:rPr>
          <w:rFonts w:ascii="Times New Roman" w:hAnsi="Times New Roman" w:cs="Times New Roman"/>
          <w:sz w:val="28"/>
          <w:szCs w:val="28"/>
        </w:rPr>
        <w:t>некорректное заполнение обязательных полей заявки;</w:t>
      </w:r>
    </w:p>
    <w:p w:rsidR="00EF7A8C" w:rsidRPr="00EF7A8C" w:rsidRDefault="00EF7A8C" w:rsidP="00EF7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A8C">
        <w:rPr>
          <w:rFonts w:ascii="Times New Roman" w:hAnsi="Times New Roman" w:cs="Times New Roman"/>
          <w:sz w:val="28"/>
          <w:szCs w:val="28"/>
        </w:rPr>
        <w:lastRenderedPageBreak/>
        <w:t>представление электронных образов документов не позволяет в полном объеме прочитать текст документа и (или) распознать обязательные реквизиты документов;</w:t>
      </w:r>
    </w:p>
    <w:p w:rsidR="00EF7A8C" w:rsidRPr="00EF7A8C" w:rsidRDefault="00EF7A8C" w:rsidP="00EF7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7A8C">
        <w:rPr>
          <w:rFonts w:ascii="Times New Roman" w:hAnsi="Times New Roman" w:cs="Times New Roman"/>
          <w:sz w:val="28"/>
          <w:szCs w:val="28"/>
        </w:rPr>
        <w:t>наличие нечитаемых исправлений в представленных документах.</w:t>
      </w:r>
    </w:p>
    <w:p w:rsidR="00EF7A8C" w:rsidRDefault="00ED409A" w:rsidP="00EF7A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участник к</w:t>
      </w:r>
      <w:r w:rsidR="00EF7A8C" w:rsidRPr="00EF7A8C">
        <w:rPr>
          <w:rFonts w:ascii="Times New Roman" w:hAnsi="Times New Roman" w:cs="Times New Roman"/>
          <w:sz w:val="28"/>
          <w:szCs w:val="28"/>
        </w:rPr>
        <w:t xml:space="preserve">онкурса не представил доработанную заявку в установленный срок, информация об этом включается в протокол </w:t>
      </w:r>
      <w:r>
        <w:rPr>
          <w:rFonts w:ascii="Times New Roman" w:hAnsi="Times New Roman" w:cs="Times New Roman"/>
          <w:sz w:val="28"/>
          <w:szCs w:val="28"/>
        </w:rPr>
        <w:t>рассмотрения заявок участников к</w:t>
      </w:r>
      <w:r w:rsidR="00EF7A8C" w:rsidRPr="00EF7A8C">
        <w:rPr>
          <w:rFonts w:ascii="Times New Roman" w:hAnsi="Times New Roman" w:cs="Times New Roman"/>
          <w:sz w:val="28"/>
          <w:szCs w:val="28"/>
        </w:rPr>
        <w:t>онкурса.</w:t>
      </w:r>
    </w:p>
    <w:p w:rsidR="00ED409A" w:rsidRPr="00ED409A" w:rsidRDefault="00B066BE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D409A">
        <w:rPr>
          <w:rFonts w:ascii="Times New Roman" w:hAnsi="Times New Roman" w:cs="Times New Roman"/>
          <w:sz w:val="28"/>
          <w:szCs w:val="28"/>
        </w:rPr>
        <w:t>. Участник к</w:t>
      </w:r>
      <w:r w:rsidR="00ED409A" w:rsidRPr="00ED409A">
        <w:rPr>
          <w:rFonts w:ascii="Times New Roman" w:hAnsi="Times New Roman" w:cs="Times New Roman"/>
          <w:sz w:val="28"/>
          <w:szCs w:val="28"/>
        </w:rPr>
        <w:t>онкурса со дня размещения объявления на Портале, но не позднее 3-го рабочего дня до дня окончания подачи заявок, вправе направить не более 5 запросов о разъяснении положений объявления путем формирования на Портале соответствующего запроса.</w:t>
      </w:r>
    </w:p>
    <w:p w:rsidR="00ED409A" w:rsidRPr="00ED409A" w:rsidRDefault="00CC7DCF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7DCF">
        <w:rPr>
          <w:rFonts w:ascii="Times New Roman" w:hAnsi="Times New Roman" w:cs="Times New Roman"/>
          <w:sz w:val="28"/>
          <w:szCs w:val="28"/>
        </w:rPr>
        <w:t>Администрация</w:t>
      </w:r>
      <w:r w:rsidR="00ED409A" w:rsidRPr="00ED409A">
        <w:rPr>
          <w:rFonts w:ascii="Times New Roman" w:hAnsi="Times New Roman" w:cs="Times New Roman"/>
          <w:sz w:val="28"/>
          <w:szCs w:val="28"/>
        </w:rPr>
        <w:t xml:space="preserve"> в ответ на запрос, указанный в настоящем пункте, направляет разъяснение положений объявления в срок, установленный указанным объявлением, но не позднее 1 рабочего дня до дня окончания подачи заявок, путем формирования на Портале соответствующего разъяснения. Представленное разъяснение положений объявления не должно изменять суть информации, содержащейся в указанном объявлении.</w:t>
      </w:r>
    </w:p>
    <w:p w:rsidR="00ED409A" w:rsidRPr="00ED409A" w:rsidRDefault="00ED409A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09A">
        <w:rPr>
          <w:rFonts w:ascii="Times New Roman" w:hAnsi="Times New Roman" w:cs="Times New Roman"/>
          <w:sz w:val="28"/>
          <w:szCs w:val="28"/>
        </w:rPr>
        <w:t>Доступ к разъяснению, формируемому в соответствии с настоящим пунктом, п</w:t>
      </w:r>
      <w:r>
        <w:rPr>
          <w:rFonts w:ascii="Times New Roman" w:hAnsi="Times New Roman" w:cs="Times New Roman"/>
          <w:sz w:val="28"/>
          <w:szCs w:val="28"/>
        </w:rPr>
        <w:t>редоставляется всем участникам к</w:t>
      </w:r>
      <w:r w:rsidRPr="00ED409A">
        <w:rPr>
          <w:rFonts w:ascii="Times New Roman" w:hAnsi="Times New Roman" w:cs="Times New Roman"/>
          <w:sz w:val="28"/>
          <w:szCs w:val="28"/>
        </w:rPr>
        <w:t>онкурса с использованием Портала.</w:t>
      </w:r>
    </w:p>
    <w:p w:rsidR="00ED409A" w:rsidRPr="00ED409A" w:rsidRDefault="00B066BE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D409A">
        <w:rPr>
          <w:rFonts w:ascii="Times New Roman" w:hAnsi="Times New Roman" w:cs="Times New Roman"/>
          <w:sz w:val="28"/>
          <w:szCs w:val="28"/>
        </w:rPr>
        <w:t>. Участник к</w:t>
      </w:r>
      <w:r w:rsidR="00ED409A" w:rsidRPr="00ED409A">
        <w:rPr>
          <w:rFonts w:ascii="Times New Roman" w:hAnsi="Times New Roman" w:cs="Times New Roman"/>
          <w:sz w:val="28"/>
          <w:szCs w:val="28"/>
        </w:rPr>
        <w:t xml:space="preserve">онкурса вправе отозвать заявку в срок не позднее даты окончания срока приема заявок, направив в </w:t>
      </w:r>
      <w:r w:rsidR="00CC7DC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ED409A" w:rsidRPr="00ED409A">
        <w:rPr>
          <w:rFonts w:ascii="Times New Roman" w:hAnsi="Times New Roman" w:cs="Times New Roman"/>
          <w:sz w:val="28"/>
          <w:szCs w:val="28"/>
        </w:rPr>
        <w:t>заявление об отзыве заявки путем формирования на Портале соответствующего заявления.</w:t>
      </w:r>
    </w:p>
    <w:p w:rsidR="00ED409A" w:rsidRPr="00ED409A" w:rsidRDefault="00ED409A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09A">
        <w:rPr>
          <w:rFonts w:ascii="Times New Roman" w:hAnsi="Times New Roman" w:cs="Times New Roman"/>
          <w:sz w:val="28"/>
          <w:szCs w:val="28"/>
        </w:rPr>
        <w:t>Отзыв заявки не препятствует повторному</w:t>
      </w:r>
      <w:r>
        <w:rPr>
          <w:rFonts w:ascii="Times New Roman" w:hAnsi="Times New Roman" w:cs="Times New Roman"/>
          <w:sz w:val="28"/>
          <w:szCs w:val="28"/>
        </w:rPr>
        <w:t xml:space="preserve"> направлению заявки участником конкурса для участия в к</w:t>
      </w:r>
      <w:r w:rsidRPr="00ED409A">
        <w:rPr>
          <w:rFonts w:ascii="Times New Roman" w:hAnsi="Times New Roman" w:cs="Times New Roman"/>
          <w:sz w:val="28"/>
          <w:szCs w:val="28"/>
        </w:rPr>
        <w:t>онкурсе, но не позднее даты окончания приема заявок, предусмотренной в объявлении.</w:t>
      </w:r>
    </w:p>
    <w:p w:rsidR="00ED409A" w:rsidRPr="00ED409A" w:rsidRDefault="00ED409A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</w:t>
      </w:r>
      <w:r w:rsidRPr="00ED409A">
        <w:rPr>
          <w:rFonts w:ascii="Times New Roman" w:hAnsi="Times New Roman" w:cs="Times New Roman"/>
          <w:sz w:val="28"/>
          <w:szCs w:val="28"/>
        </w:rPr>
        <w:t>онкурса вправе в течение срока подачи заявок внести изменения в поданную заявку путем замены или дополнения документов в ранее поданной заявке.</w:t>
      </w:r>
    </w:p>
    <w:p w:rsidR="007F0207" w:rsidRDefault="00B066BE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ED409A">
        <w:rPr>
          <w:rFonts w:ascii="Times New Roman" w:hAnsi="Times New Roman" w:cs="Times New Roman"/>
          <w:sz w:val="28"/>
          <w:szCs w:val="28"/>
        </w:rPr>
        <w:t>. Участник к</w:t>
      </w:r>
      <w:r w:rsidR="00ED409A" w:rsidRPr="00ED409A">
        <w:rPr>
          <w:rFonts w:ascii="Times New Roman" w:hAnsi="Times New Roman" w:cs="Times New Roman"/>
          <w:sz w:val="28"/>
          <w:szCs w:val="28"/>
        </w:rPr>
        <w:t>онкурса считается допуще</w:t>
      </w:r>
      <w:r w:rsidR="00ED409A">
        <w:rPr>
          <w:rFonts w:ascii="Times New Roman" w:hAnsi="Times New Roman" w:cs="Times New Roman"/>
          <w:sz w:val="28"/>
          <w:szCs w:val="28"/>
        </w:rPr>
        <w:t>нным к к</w:t>
      </w:r>
      <w:r w:rsidR="00ED409A" w:rsidRPr="00ED409A">
        <w:rPr>
          <w:rFonts w:ascii="Times New Roman" w:hAnsi="Times New Roman" w:cs="Times New Roman"/>
          <w:sz w:val="28"/>
          <w:szCs w:val="28"/>
        </w:rPr>
        <w:t>онкурсу, если заявка соответствует требованиям, указанным в объявлении, и отсутствуют основания для отклонения</w:t>
      </w:r>
      <w:r w:rsidR="006C4CD3">
        <w:rPr>
          <w:rFonts w:ascii="Times New Roman" w:hAnsi="Times New Roman" w:cs="Times New Roman"/>
          <w:sz w:val="28"/>
          <w:szCs w:val="28"/>
        </w:rPr>
        <w:t xml:space="preserve"> заявки, определенные пунктом 25</w:t>
      </w:r>
      <w:r w:rsidR="00ED409A" w:rsidRPr="00ED409A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D409A" w:rsidRPr="00ED409A" w:rsidRDefault="00B066BE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D409A">
        <w:rPr>
          <w:rFonts w:ascii="Times New Roman" w:hAnsi="Times New Roman" w:cs="Times New Roman"/>
          <w:sz w:val="28"/>
          <w:szCs w:val="28"/>
        </w:rPr>
        <w:t>. Заявка участника к</w:t>
      </w:r>
      <w:r w:rsidR="00ED409A" w:rsidRPr="00ED409A">
        <w:rPr>
          <w:rFonts w:ascii="Times New Roman" w:hAnsi="Times New Roman" w:cs="Times New Roman"/>
          <w:sz w:val="28"/>
          <w:szCs w:val="28"/>
        </w:rPr>
        <w:t>онкурса подлежит отклонению по следующим основаниям:</w:t>
      </w:r>
    </w:p>
    <w:p w:rsidR="00ED409A" w:rsidRPr="00ED409A" w:rsidRDefault="00ED409A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09A">
        <w:rPr>
          <w:rFonts w:ascii="Times New Roman" w:hAnsi="Times New Roman" w:cs="Times New Roman"/>
          <w:sz w:val="28"/>
          <w:szCs w:val="28"/>
        </w:rPr>
        <w:t>несоответствие уча</w:t>
      </w:r>
      <w:r>
        <w:rPr>
          <w:rFonts w:ascii="Times New Roman" w:hAnsi="Times New Roman" w:cs="Times New Roman"/>
          <w:sz w:val="28"/>
          <w:szCs w:val="28"/>
        </w:rPr>
        <w:t>стника к</w:t>
      </w:r>
      <w:r w:rsidRPr="00ED409A">
        <w:rPr>
          <w:rFonts w:ascii="Times New Roman" w:hAnsi="Times New Roman" w:cs="Times New Roman"/>
          <w:sz w:val="28"/>
          <w:szCs w:val="28"/>
        </w:rPr>
        <w:t>онкурса требо</w:t>
      </w:r>
      <w:r>
        <w:rPr>
          <w:rFonts w:ascii="Times New Roman" w:hAnsi="Times New Roman" w:cs="Times New Roman"/>
          <w:sz w:val="28"/>
          <w:szCs w:val="28"/>
        </w:rPr>
        <w:t>ваниям, установленным пунктом 14</w:t>
      </w:r>
      <w:r w:rsidRPr="00ED409A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D409A" w:rsidRPr="00ED409A" w:rsidRDefault="00ED409A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09A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</w:t>
      </w:r>
      <w:r>
        <w:rPr>
          <w:rFonts w:ascii="Times New Roman" w:hAnsi="Times New Roman" w:cs="Times New Roman"/>
          <w:sz w:val="28"/>
          <w:szCs w:val="28"/>
        </w:rPr>
        <w:t>не в полном объеме) участником к</w:t>
      </w:r>
      <w:r w:rsidRPr="00ED409A">
        <w:rPr>
          <w:rFonts w:ascii="Times New Roman" w:hAnsi="Times New Roman" w:cs="Times New Roman"/>
          <w:sz w:val="28"/>
          <w:szCs w:val="28"/>
        </w:rPr>
        <w:t xml:space="preserve">онкурса документов, указанных в объявлении, предусмотренных </w:t>
      </w:r>
      <w:r w:rsidR="00504ABC" w:rsidRPr="00504ABC">
        <w:rPr>
          <w:rFonts w:ascii="Times New Roman" w:hAnsi="Times New Roman" w:cs="Times New Roman"/>
          <w:sz w:val="28"/>
          <w:szCs w:val="28"/>
        </w:rPr>
        <w:t>пунктом 16 Порядка</w:t>
      </w:r>
      <w:r w:rsidRPr="00ED409A">
        <w:rPr>
          <w:rFonts w:ascii="Times New Roman" w:hAnsi="Times New Roman" w:cs="Times New Roman"/>
          <w:sz w:val="28"/>
          <w:szCs w:val="28"/>
        </w:rPr>
        <w:t>;</w:t>
      </w:r>
    </w:p>
    <w:p w:rsidR="00ED409A" w:rsidRPr="00ED409A" w:rsidRDefault="00ED409A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09A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</w:t>
      </w:r>
      <w:r>
        <w:rPr>
          <w:rFonts w:ascii="Times New Roman" w:hAnsi="Times New Roman" w:cs="Times New Roman"/>
          <w:sz w:val="28"/>
          <w:szCs w:val="28"/>
        </w:rPr>
        <w:t>ом к</w:t>
      </w:r>
      <w:r w:rsidRPr="00ED409A">
        <w:rPr>
          <w:rFonts w:ascii="Times New Roman" w:hAnsi="Times New Roman" w:cs="Times New Roman"/>
          <w:sz w:val="28"/>
          <w:szCs w:val="28"/>
        </w:rPr>
        <w:t xml:space="preserve">онкурса заявки и документов требованиям, установленным в объявлении и предусмотренным </w:t>
      </w:r>
      <w:r w:rsidR="00504ABC" w:rsidRPr="00504ABC">
        <w:rPr>
          <w:rFonts w:ascii="Times New Roman" w:hAnsi="Times New Roman" w:cs="Times New Roman"/>
          <w:sz w:val="28"/>
          <w:szCs w:val="28"/>
        </w:rPr>
        <w:t>пунктом 16 Порядка</w:t>
      </w:r>
      <w:r w:rsidRPr="00ED409A">
        <w:rPr>
          <w:rFonts w:ascii="Times New Roman" w:hAnsi="Times New Roman" w:cs="Times New Roman"/>
          <w:sz w:val="28"/>
          <w:szCs w:val="28"/>
        </w:rPr>
        <w:t>;</w:t>
      </w:r>
    </w:p>
    <w:p w:rsidR="00ED409A" w:rsidRPr="00ED409A" w:rsidRDefault="00ED409A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09A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</w:t>
      </w:r>
      <w:r>
        <w:rPr>
          <w:rFonts w:ascii="Times New Roman" w:hAnsi="Times New Roman" w:cs="Times New Roman"/>
          <w:sz w:val="28"/>
          <w:szCs w:val="28"/>
        </w:rPr>
        <w:t>тах, представленных участником к</w:t>
      </w:r>
      <w:r w:rsidRPr="00ED409A">
        <w:rPr>
          <w:rFonts w:ascii="Times New Roman" w:hAnsi="Times New Roman" w:cs="Times New Roman"/>
          <w:sz w:val="28"/>
          <w:szCs w:val="28"/>
        </w:rPr>
        <w:t>онкурса в целях подтверждения соответствия требованиям, у</w:t>
      </w:r>
      <w:r>
        <w:rPr>
          <w:rFonts w:ascii="Times New Roman" w:hAnsi="Times New Roman" w:cs="Times New Roman"/>
          <w:sz w:val="28"/>
          <w:szCs w:val="28"/>
        </w:rPr>
        <w:t>становленным пунктом 14</w:t>
      </w:r>
      <w:r w:rsidRPr="00ED409A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D409A" w:rsidRPr="00ED409A" w:rsidRDefault="00ED409A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09A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оответствие</w:t>
      </w:r>
      <w:r w:rsidRPr="00ED409A"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уставной</w:t>
      </w:r>
      <w:r w:rsidRPr="00ED409A">
        <w:rPr>
          <w:rFonts w:ascii="Times New Roman" w:hAnsi="Times New Roman" w:cs="Times New Roman"/>
          <w:sz w:val="28"/>
          <w:szCs w:val="28"/>
        </w:rPr>
        <w:t xml:space="preserve"> деятельнос</w:t>
      </w:r>
      <w:r>
        <w:rPr>
          <w:rFonts w:ascii="Times New Roman" w:hAnsi="Times New Roman" w:cs="Times New Roman"/>
          <w:sz w:val="28"/>
          <w:szCs w:val="28"/>
        </w:rPr>
        <w:t>ти участника конкурса</w:t>
      </w:r>
      <w:r w:rsidRPr="00ED409A">
        <w:rPr>
          <w:rFonts w:ascii="Times New Roman" w:hAnsi="Times New Roman" w:cs="Times New Roman"/>
          <w:sz w:val="28"/>
          <w:szCs w:val="28"/>
        </w:rPr>
        <w:t xml:space="preserve"> выбранному грантовому направлению;</w:t>
      </w:r>
    </w:p>
    <w:p w:rsidR="007F0207" w:rsidRDefault="00995D41" w:rsidP="00ED40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подача участником к</w:t>
      </w:r>
      <w:r w:rsidR="00ED409A" w:rsidRPr="00ED409A">
        <w:rPr>
          <w:rFonts w:ascii="Times New Roman" w:hAnsi="Times New Roman" w:cs="Times New Roman"/>
          <w:sz w:val="28"/>
          <w:szCs w:val="28"/>
        </w:rPr>
        <w:t>онкурса заявки после даты окончания подачи заявок, определенной в объявлении.</w:t>
      </w:r>
    </w:p>
    <w:p w:rsidR="00995D41" w:rsidRPr="00995D41" w:rsidRDefault="00B066BE" w:rsidP="00995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95D41" w:rsidRPr="00995D41">
        <w:rPr>
          <w:rFonts w:ascii="Times New Roman" w:hAnsi="Times New Roman" w:cs="Times New Roman"/>
          <w:sz w:val="28"/>
          <w:szCs w:val="28"/>
        </w:rPr>
        <w:t>. На основании результатов рассмотрения заявок на Портале автоматически формируется протокол рассмотрения заявок, который подписывается усиленной квалифицированной электронной подписью Главы Одинцовского городского округа Московской области и размещается на Портале не позднее 1 рабочего дня, следующего за днем его подписания.</w:t>
      </w:r>
    </w:p>
    <w:p w:rsidR="007F0207" w:rsidRDefault="00995D41" w:rsidP="00995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5D41">
        <w:rPr>
          <w:rFonts w:ascii="Times New Roman" w:hAnsi="Times New Roman" w:cs="Times New Roman"/>
          <w:sz w:val="28"/>
          <w:szCs w:val="28"/>
        </w:rPr>
        <w:t>Протокол рассмотрения заявок включает информацию о количестве поступивших и рассмотренных заявок, а также и</w:t>
      </w:r>
      <w:r>
        <w:rPr>
          <w:rFonts w:ascii="Times New Roman" w:hAnsi="Times New Roman" w:cs="Times New Roman"/>
          <w:sz w:val="28"/>
          <w:szCs w:val="28"/>
        </w:rPr>
        <w:t>нформацию по каждому участнику конкурса о допуске его к к</w:t>
      </w:r>
      <w:r w:rsidRPr="00995D41">
        <w:rPr>
          <w:rFonts w:ascii="Times New Roman" w:hAnsi="Times New Roman" w:cs="Times New Roman"/>
          <w:sz w:val="28"/>
          <w:szCs w:val="28"/>
        </w:rPr>
        <w:t>онкурсу или об отклонении его заявки с указанием оснований для отклонения.</w:t>
      </w:r>
    </w:p>
    <w:p w:rsidR="00995D41" w:rsidRPr="00995D41" w:rsidRDefault="00B066BE" w:rsidP="00995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995D41" w:rsidRPr="00995D41">
        <w:rPr>
          <w:rFonts w:ascii="Times New Roman" w:hAnsi="Times New Roman" w:cs="Times New Roman"/>
          <w:sz w:val="28"/>
          <w:szCs w:val="28"/>
        </w:rPr>
        <w:t xml:space="preserve">. В течение 15 рабочих дней со дня подписания протокола рассмотрения заявок </w:t>
      </w:r>
      <w:r w:rsidR="00CC7DCF" w:rsidRPr="00CC7DC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95D41" w:rsidRPr="00995D41">
        <w:rPr>
          <w:rFonts w:ascii="Times New Roman" w:hAnsi="Times New Roman" w:cs="Times New Roman"/>
          <w:sz w:val="28"/>
          <w:szCs w:val="28"/>
        </w:rPr>
        <w:t>осуществляет оценк</w:t>
      </w:r>
      <w:r w:rsidR="00995D41">
        <w:rPr>
          <w:rFonts w:ascii="Times New Roman" w:hAnsi="Times New Roman" w:cs="Times New Roman"/>
          <w:sz w:val="28"/>
          <w:szCs w:val="28"/>
        </w:rPr>
        <w:t>у заявок участников конкурса, допущенных к к</w:t>
      </w:r>
      <w:r w:rsidR="00995D41" w:rsidRPr="00995D41">
        <w:rPr>
          <w:rFonts w:ascii="Times New Roman" w:hAnsi="Times New Roman" w:cs="Times New Roman"/>
          <w:sz w:val="28"/>
          <w:szCs w:val="28"/>
        </w:rPr>
        <w:t>онкурсу, по балльной шкале согласно критериям оценки заявок и показателям критериев оценки заявки, указанным в Приложении 1 к Порядку.</w:t>
      </w:r>
    </w:p>
    <w:p w:rsidR="00995D41" w:rsidRPr="00995D41" w:rsidRDefault="00995D41" w:rsidP="00995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Баллы, выставленные участнику к</w:t>
      </w:r>
      <w:r w:rsidRPr="00995D41">
        <w:rPr>
          <w:rFonts w:ascii="Times New Roman" w:hAnsi="Times New Roman" w:cs="Times New Roman"/>
          <w:sz w:val="28"/>
          <w:szCs w:val="28"/>
        </w:rPr>
        <w:t>онкурса по каждому критерию, суммируются, и определяется итоговая сумма баллов.</w:t>
      </w:r>
    </w:p>
    <w:p w:rsidR="00995D41" w:rsidRPr="00995D41" w:rsidRDefault="00995D41" w:rsidP="00643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Ранжирование заявок участников конкурса, допущенных к к</w:t>
      </w:r>
      <w:r w:rsidRPr="00995D41">
        <w:rPr>
          <w:rFonts w:ascii="Times New Roman" w:hAnsi="Times New Roman" w:cs="Times New Roman"/>
          <w:sz w:val="28"/>
          <w:szCs w:val="28"/>
        </w:rPr>
        <w:t xml:space="preserve">онкурсу, осуществляется </w:t>
      </w:r>
      <w:r w:rsidR="00CC7DCF">
        <w:rPr>
          <w:rFonts w:ascii="Times New Roman" w:hAnsi="Times New Roman" w:cs="Times New Roman"/>
          <w:sz w:val="28"/>
          <w:szCs w:val="28"/>
        </w:rPr>
        <w:t>Администрацией</w:t>
      </w:r>
      <w:r w:rsidRPr="00995D41">
        <w:rPr>
          <w:rFonts w:ascii="Times New Roman" w:hAnsi="Times New Roman" w:cs="Times New Roman"/>
          <w:sz w:val="28"/>
          <w:szCs w:val="28"/>
        </w:rPr>
        <w:t xml:space="preserve"> в срок, указанный в абзаце первом настоящего пункта, по итогам которого 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рейтинговый список участников к</w:t>
      </w:r>
      <w:r w:rsidRPr="00995D41">
        <w:rPr>
          <w:rFonts w:ascii="Times New Roman" w:hAnsi="Times New Roman" w:cs="Times New Roman"/>
          <w:sz w:val="28"/>
          <w:szCs w:val="28"/>
        </w:rPr>
        <w:t>онкурса.</w:t>
      </w:r>
      <w:r w:rsidR="00643A23">
        <w:rPr>
          <w:rFonts w:ascii="Times New Roman" w:hAnsi="Times New Roman" w:cs="Times New Roman"/>
          <w:sz w:val="28"/>
          <w:szCs w:val="28"/>
        </w:rPr>
        <w:t xml:space="preserve"> </w:t>
      </w:r>
      <w:r w:rsidRPr="00995D41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ейтинговом списке участники к</w:t>
      </w:r>
      <w:r w:rsidRPr="00995D41">
        <w:rPr>
          <w:rFonts w:ascii="Times New Roman" w:hAnsi="Times New Roman" w:cs="Times New Roman"/>
          <w:sz w:val="28"/>
          <w:szCs w:val="28"/>
        </w:rPr>
        <w:t>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баллов.</w:t>
      </w:r>
    </w:p>
    <w:p w:rsidR="00995D41" w:rsidRPr="00995D41" w:rsidRDefault="00643A23" w:rsidP="00995D4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Победителями конкурса признаются СОНКО, набравшие наибольшее количество баллов.</w:t>
      </w:r>
    </w:p>
    <w:p w:rsidR="00592084" w:rsidRPr="00592084" w:rsidRDefault="00B066BE" w:rsidP="00592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92084">
        <w:rPr>
          <w:rFonts w:ascii="Times New Roman" w:hAnsi="Times New Roman" w:cs="Times New Roman"/>
          <w:sz w:val="28"/>
          <w:szCs w:val="28"/>
        </w:rPr>
        <w:t xml:space="preserve">. </w:t>
      </w:r>
      <w:r w:rsidR="00592084" w:rsidRPr="00592084">
        <w:rPr>
          <w:rFonts w:ascii="Times New Roman" w:hAnsi="Times New Roman" w:cs="Times New Roman"/>
          <w:sz w:val="28"/>
          <w:szCs w:val="28"/>
        </w:rPr>
        <w:t>На основании результатов ранжиров</w:t>
      </w:r>
      <w:r w:rsidR="00592084">
        <w:rPr>
          <w:rFonts w:ascii="Times New Roman" w:hAnsi="Times New Roman" w:cs="Times New Roman"/>
          <w:sz w:val="28"/>
          <w:szCs w:val="28"/>
        </w:rPr>
        <w:t xml:space="preserve">ания и определения победителей конкурса </w:t>
      </w:r>
      <w:r w:rsidR="00592084" w:rsidRPr="00592084">
        <w:rPr>
          <w:rFonts w:ascii="Times New Roman" w:hAnsi="Times New Roman" w:cs="Times New Roman"/>
          <w:sz w:val="28"/>
          <w:szCs w:val="28"/>
        </w:rPr>
        <w:t>на Портале автоматически формируе</w:t>
      </w:r>
      <w:r w:rsidR="00592084">
        <w:rPr>
          <w:rFonts w:ascii="Times New Roman" w:hAnsi="Times New Roman" w:cs="Times New Roman"/>
          <w:sz w:val="28"/>
          <w:szCs w:val="28"/>
        </w:rPr>
        <w:t>тся протокол подведения итогов к</w:t>
      </w:r>
      <w:r w:rsidR="00592084" w:rsidRPr="00592084">
        <w:rPr>
          <w:rFonts w:ascii="Times New Roman" w:hAnsi="Times New Roman" w:cs="Times New Roman"/>
          <w:sz w:val="28"/>
          <w:szCs w:val="28"/>
        </w:rPr>
        <w:t xml:space="preserve">онкурса, который подписывается усиленной квалифицированной электронной подписью Главы Одинцовского городского округа Московской области </w:t>
      </w:r>
      <w:r w:rsidR="004F0F4F" w:rsidRPr="004F0F4F">
        <w:rPr>
          <w:rFonts w:ascii="Times New Roman" w:hAnsi="Times New Roman" w:cs="Times New Roman"/>
          <w:sz w:val="28"/>
          <w:szCs w:val="28"/>
        </w:rPr>
        <w:t>(уполномоченного им лица)</w:t>
      </w:r>
      <w:r w:rsidR="004F0F4F">
        <w:rPr>
          <w:rFonts w:ascii="Times New Roman" w:hAnsi="Times New Roman" w:cs="Times New Roman"/>
          <w:sz w:val="28"/>
          <w:szCs w:val="28"/>
        </w:rPr>
        <w:t xml:space="preserve"> </w:t>
      </w:r>
      <w:r w:rsidR="00592084" w:rsidRPr="00592084">
        <w:rPr>
          <w:rFonts w:ascii="Times New Roman" w:hAnsi="Times New Roman" w:cs="Times New Roman"/>
          <w:sz w:val="28"/>
          <w:szCs w:val="28"/>
        </w:rPr>
        <w:t>в системе «Электронный бюджет» и размещается на Портале в срок не позднее 1 рабочего дня, следующего за днем ег</w:t>
      </w:r>
      <w:r w:rsidR="00E447B8">
        <w:rPr>
          <w:rFonts w:ascii="Times New Roman" w:hAnsi="Times New Roman" w:cs="Times New Roman"/>
          <w:sz w:val="28"/>
          <w:szCs w:val="28"/>
        </w:rPr>
        <w:t>о подписания, и не</w:t>
      </w:r>
      <w:r w:rsidR="00E447B8" w:rsidRPr="00E447B8">
        <w:rPr>
          <w:rFonts w:ascii="Times New Roman" w:hAnsi="Times New Roman" w:cs="Times New Roman"/>
          <w:sz w:val="28"/>
          <w:szCs w:val="28"/>
        </w:rPr>
        <w:t xml:space="preserve"> позднее 14-го календарного дня, следующего за днем определения победителя (победителей) конкурса.</w:t>
      </w:r>
    </w:p>
    <w:p w:rsidR="00592084" w:rsidRPr="00592084" w:rsidRDefault="00592084" w:rsidP="00592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подведения итогов к</w:t>
      </w:r>
      <w:r w:rsidRPr="00592084">
        <w:rPr>
          <w:rFonts w:ascii="Times New Roman" w:hAnsi="Times New Roman" w:cs="Times New Roman"/>
          <w:sz w:val="28"/>
          <w:szCs w:val="28"/>
        </w:rPr>
        <w:t>онкурса включает в себя следующие сведения:</w:t>
      </w:r>
    </w:p>
    <w:p w:rsidR="00592084" w:rsidRPr="00592084" w:rsidRDefault="00592084" w:rsidP="00592084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084">
        <w:rPr>
          <w:rFonts w:ascii="Times New Roman" w:hAnsi="Times New Roman" w:cs="Times New Roman"/>
          <w:sz w:val="28"/>
          <w:szCs w:val="28"/>
        </w:rPr>
        <w:t>1)</w:t>
      </w:r>
      <w:r w:rsidRPr="00592084">
        <w:rPr>
          <w:rFonts w:ascii="Times New Roman" w:hAnsi="Times New Roman" w:cs="Times New Roman"/>
          <w:sz w:val="28"/>
          <w:szCs w:val="28"/>
        </w:rPr>
        <w:tab/>
        <w:t>дата, время и место проведения рассмотрения заявок;</w:t>
      </w:r>
    </w:p>
    <w:p w:rsidR="00592084" w:rsidRPr="00592084" w:rsidRDefault="00592084" w:rsidP="00592084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084">
        <w:rPr>
          <w:rFonts w:ascii="Times New Roman" w:hAnsi="Times New Roman" w:cs="Times New Roman"/>
          <w:sz w:val="28"/>
          <w:szCs w:val="28"/>
        </w:rPr>
        <w:t>2)</w:t>
      </w:r>
      <w:r w:rsidRPr="00592084">
        <w:rPr>
          <w:rFonts w:ascii="Times New Roman" w:hAnsi="Times New Roman" w:cs="Times New Roman"/>
          <w:sz w:val="28"/>
          <w:szCs w:val="28"/>
        </w:rPr>
        <w:tab/>
        <w:t>дата, время и место оценки заявок;</w:t>
      </w:r>
    </w:p>
    <w:p w:rsidR="00592084" w:rsidRPr="00592084" w:rsidRDefault="00592084" w:rsidP="00592084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084">
        <w:rPr>
          <w:rFonts w:ascii="Times New Roman" w:hAnsi="Times New Roman" w:cs="Times New Roman"/>
          <w:sz w:val="28"/>
          <w:szCs w:val="28"/>
        </w:rPr>
        <w:t>3)</w:t>
      </w:r>
      <w:r w:rsidRPr="00592084">
        <w:rPr>
          <w:rFonts w:ascii="Times New Roman" w:hAnsi="Times New Roman" w:cs="Times New Roman"/>
          <w:sz w:val="28"/>
          <w:szCs w:val="28"/>
        </w:rPr>
        <w:tab/>
        <w:t>информация об уча</w:t>
      </w:r>
      <w:r w:rsidR="00631F97">
        <w:rPr>
          <w:rFonts w:ascii="Times New Roman" w:hAnsi="Times New Roman" w:cs="Times New Roman"/>
          <w:sz w:val="28"/>
          <w:szCs w:val="28"/>
        </w:rPr>
        <w:t>стниках к</w:t>
      </w:r>
      <w:r w:rsidRPr="00592084">
        <w:rPr>
          <w:rFonts w:ascii="Times New Roman" w:hAnsi="Times New Roman" w:cs="Times New Roman"/>
          <w:sz w:val="28"/>
          <w:szCs w:val="28"/>
        </w:rPr>
        <w:t>онкурса, заявки которых были рассмотрены;</w:t>
      </w:r>
    </w:p>
    <w:p w:rsidR="00592084" w:rsidRPr="00592084" w:rsidRDefault="00631F97" w:rsidP="00592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информация об участниках к</w:t>
      </w:r>
      <w:r w:rsidR="00592084" w:rsidRPr="00592084">
        <w:rPr>
          <w:rFonts w:ascii="Times New Roman" w:hAnsi="Times New Roman" w:cs="Times New Roman"/>
          <w:sz w:val="28"/>
          <w:szCs w:val="28"/>
        </w:rPr>
        <w:t>онкурса,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592084" w:rsidRPr="00592084" w:rsidRDefault="00592084" w:rsidP="00592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2084">
        <w:rPr>
          <w:rFonts w:ascii="Times New Roman" w:hAnsi="Times New Roman" w:cs="Times New Roman"/>
          <w:sz w:val="28"/>
          <w:szCs w:val="28"/>
        </w:rPr>
        <w:t>5) последовательность оценки заявок</w:t>
      </w:r>
      <w:r w:rsidR="00631F97">
        <w:rPr>
          <w:rFonts w:ascii="Times New Roman" w:hAnsi="Times New Roman" w:cs="Times New Roman"/>
          <w:sz w:val="28"/>
          <w:szCs w:val="28"/>
        </w:rPr>
        <w:t xml:space="preserve"> участников к</w:t>
      </w:r>
      <w:r w:rsidRPr="00592084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631F97">
        <w:rPr>
          <w:rFonts w:ascii="Times New Roman" w:hAnsi="Times New Roman" w:cs="Times New Roman"/>
          <w:sz w:val="28"/>
          <w:szCs w:val="28"/>
        </w:rPr>
        <w:t>присвоенные заявкам участников к</w:t>
      </w:r>
      <w:r w:rsidRPr="00592084">
        <w:rPr>
          <w:rFonts w:ascii="Times New Roman" w:hAnsi="Times New Roman" w:cs="Times New Roman"/>
          <w:sz w:val="28"/>
          <w:szCs w:val="28"/>
        </w:rPr>
        <w:t>онкурса значения по каждому из предусмотренных крит</w:t>
      </w:r>
      <w:r w:rsidR="00631F97">
        <w:rPr>
          <w:rFonts w:ascii="Times New Roman" w:hAnsi="Times New Roman" w:cs="Times New Roman"/>
          <w:sz w:val="28"/>
          <w:szCs w:val="28"/>
        </w:rPr>
        <w:t>ериев оценки заявок участников к</w:t>
      </w:r>
      <w:r w:rsidRPr="00592084">
        <w:rPr>
          <w:rFonts w:ascii="Times New Roman" w:hAnsi="Times New Roman" w:cs="Times New Roman"/>
          <w:sz w:val="28"/>
          <w:szCs w:val="28"/>
        </w:rPr>
        <w:t>онкурса, сумма полученных баллов по итогам оцен</w:t>
      </w:r>
      <w:r w:rsidR="00631F97">
        <w:rPr>
          <w:rFonts w:ascii="Times New Roman" w:hAnsi="Times New Roman" w:cs="Times New Roman"/>
          <w:sz w:val="28"/>
          <w:szCs w:val="28"/>
        </w:rPr>
        <w:t>ки заявок по каждому участнику к</w:t>
      </w:r>
      <w:r w:rsidRPr="00592084">
        <w:rPr>
          <w:rFonts w:ascii="Times New Roman" w:hAnsi="Times New Roman" w:cs="Times New Roman"/>
          <w:sz w:val="28"/>
          <w:szCs w:val="28"/>
        </w:rPr>
        <w:t>онкурса;</w:t>
      </w:r>
    </w:p>
    <w:p w:rsidR="007F0207" w:rsidRDefault="00631F97" w:rsidP="005920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наименования участников к</w:t>
      </w:r>
      <w:r w:rsidR="00592084" w:rsidRPr="00592084">
        <w:rPr>
          <w:rFonts w:ascii="Times New Roman" w:hAnsi="Times New Roman" w:cs="Times New Roman"/>
          <w:sz w:val="28"/>
          <w:szCs w:val="28"/>
        </w:rPr>
        <w:t>онк</w:t>
      </w:r>
      <w:r>
        <w:rPr>
          <w:rFonts w:ascii="Times New Roman" w:hAnsi="Times New Roman" w:cs="Times New Roman"/>
          <w:sz w:val="28"/>
          <w:szCs w:val="28"/>
        </w:rPr>
        <w:t>урса, признанных победителями к</w:t>
      </w:r>
      <w:r w:rsidR="00592084" w:rsidRPr="00592084">
        <w:rPr>
          <w:rFonts w:ascii="Times New Roman" w:hAnsi="Times New Roman" w:cs="Times New Roman"/>
          <w:sz w:val="28"/>
          <w:szCs w:val="28"/>
        </w:rPr>
        <w:t>о</w:t>
      </w:r>
      <w:r w:rsidR="009E1399">
        <w:rPr>
          <w:rFonts w:ascii="Times New Roman" w:hAnsi="Times New Roman" w:cs="Times New Roman"/>
          <w:sz w:val="28"/>
          <w:szCs w:val="28"/>
        </w:rPr>
        <w:t xml:space="preserve">нкурса, с </w:t>
      </w:r>
      <w:r w:rsidR="009E1399">
        <w:rPr>
          <w:rFonts w:ascii="Times New Roman" w:hAnsi="Times New Roman" w:cs="Times New Roman"/>
          <w:sz w:val="28"/>
          <w:szCs w:val="28"/>
        </w:rPr>
        <w:lastRenderedPageBreak/>
        <w:t>которыми заключается С</w:t>
      </w:r>
      <w:r w:rsidR="00592084" w:rsidRPr="00592084">
        <w:rPr>
          <w:rFonts w:ascii="Times New Roman" w:hAnsi="Times New Roman" w:cs="Times New Roman"/>
          <w:sz w:val="28"/>
          <w:szCs w:val="28"/>
        </w:rPr>
        <w:t>оглашение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592084" w:rsidRPr="00592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размер предоставляемого</w:t>
      </w:r>
      <w:r w:rsidR="00592084" w:rsidRPr="00592084">
        <w:rPr>
          <w:rFonts w:ascii="Times New Roman" w:hAnsi="Times New Roman" w:cs="Times New Roman"/>
          <w:sz w:val="28"/>
          <w:szCs w:val="28"/>
        </w:rPr>
        <w:t xml:space="preserve"> им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="00592084" w:rsidRPr="00592084">
        <w:rPr>
          <w:rFonts w:ascii="Times New Roman" w:hAnsi="Times New Roman" w:cs="Times New Roman"/>
          <w:sz w:val="28"/>
          <w:szCs w:val="28"/>
        </w:rPr>
        <w:t>.</w:t>
      </w:r>
    </w:p>
    <w:p w:rsidR="007F0207" w:rsidRDefault="00631F97" w:rsidP="003F4C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1F97">
        <w:rPr>
          <w:rFonts w:ascii="Times New Roman" w:hAnsi="Times New Roman" w:cs="Times New Roman"/>
          <w:sz w:val="28"/>
          <w:szCs w:val="28"/>
        </w:rPr>
        <w:t>Внесение изменений в протокол рассмотрения заявок и протокол подведения итогов конкурса осуществляется не позднее 10 календарных дней со дня подписания первых версий протокола рассмотрения заявок и протокола подведения итогов конкурса путем формирования новых версий указанных протоколов с указанием причин внесения изменений.</w:t>
      </w:r>
    </w:p>
    <w:p w:rsidR="00E119BF" w:rsidRPr="00E119BF" w:rsidRDefault="00B066BE" w:rsidP="00E11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119BF">
        <w:rPr>
          <w:rFonts w:ascii="Times New Roman" w:hAnsi="Times New Roman" w:cs="Times New Roman"/>
          <w:sz w:val="28"/>
          <w:szCs w:val="28"/>
        </w:rPr>
        <w:t xml:space="preserve">. </w:t>
      </w:r>
      <w:r w:rsidR="00E119BF" w:rsidRPr="00E119BF">
        <w:rPr>
          <w:rFonts w:ascii="Times New Roman" w:hAnsi="Times New Roman" w:cs="Times New Roman"/>
          <w:sz w:val="28"/>
          <w:szCs w:val="28"/>
        </w:rPr>
        <w:t xml:space="preserve">Конкурс признается несостоявшимся в </w:t>
      </w:r>
      <w:r w:rsidR="00E119BF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E119BF" w:rsidRPr="00E119BF">
        <w:rPr>
          <w:rFonts w:ascii="Times New Roman" w:hAnsi="Times New Roman" w:cs="Times New Roman"/>
          <w:sz w:val="28"/>
          <w:szCs w:val="28"/>
        </w:rPr>
        <w:t>случаях:</w:t>
      </w:r>
    </w:p>
    <w:p w:rsidR="00E119BF" w:rsidRPr="00E119BF" w:rsidRDefault="00675CFC" w:rsidP="00E11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E119BF" w:rsidRPr="00E119BF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E119BF" w:rsidRPr="00E119BF" w:rsidRDefault="00675CFC" w:rsidP="00E11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E119BF" w:rsidRPr="00E119BF"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заявки;</w:t>
      </w:r>
    </w:p>
    <w:p w:rsidR="00675CFC" w:rsidRDefault="00675CFC" w:rsidP="003500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E119BF" w:rsidRPr="00E119BF">
        <w:rPr>
          <w:rFonts w:ascii="Times New Roman" w:hAnsi="Times New Roman" w:cs="Times New Roman"/>
          <w:sz w:val="28"/>
          <w:szCs w:val="28"/>
        </w:rPr>
        <w:t>по результатам рассмотрения и оценки заявок принято реш</w:t>
      </w:r>
      <w:r>
        <w:rPr>
          <w:rFonts w:ascii="Times New Roman" w:hAnsi="Times New Roman" w:cs="Times New Roman"/>
          <w:sz w:val="28"/>
          <w:szCs w:val="28"/>
        </w:rPr>
        <w:t>ение об отказе всем участникам к</w:t>
      </w:r>
      <w:r w:rsidR="00E119BF" w:rsidRPr="00E119BF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>курса в признании победителями к</w:t>
      </w:r>
      <w:r w:rsidR="00E119BF" w:rsidRPr="00E119BF">
        <w:rPr>
          <w:rFonts w:ascii="Times New Roman" w:hAnsi="Times New Roman" w:cs="Times New Roman"/>
          <w:sz w:val="28"/>
          <w:szCs w:val="28"/>
        </w:rPr>
        <w:t>онкурса.</w:t>
      </w:r>
    </w:p>
    <w:p w:rsidR="00675CFC" w:rsidRDefault="00675CFC" w:rsidP="00FF5B8D">
      <w:pPr>
        <w:pStyle w:val="ConsPlusNormal"/>
        <w:spacing w:before="240" w:after="24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CFC">
        <w:rPr>
          <w:rFonts w:ascii="Times New Roman" w:hAnsi="Times New Roman" w:cs="Times New Roman"/>
          <w:b/>
          <w:sz w:val="28"/>
          <w:szCs w:val="28"/>
        </w:rPr>
        <w:t>III. Условия и</w:t>
      </w:r>
      <w:r w:rsidR="00607F29">
        <w:rPr>
          <w:rFonts w:ascii="Times New Roman" w:hAnsi="Times New Roman" w:cs="Times New Roman"/>
          <w:b/>
          <w:sz w:val="28"/>
          <w:szCs w:val="28"/>
        </w:rPr>
        <w:t xml:space="preserve"> порядок предоставления Грантов</w:t>
      </w:r>
    </w:p>
    <w:p w:rsidR="00861C4B" w:rsidRPr="00861C4B" w:rsidRDefault="00B066BE" w:rsidP="00861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861C4B" w:rsidRPr="00861C4B">
        <w:rPr>
          <w:rFonts w:ascii="Times New Roman" w:hAnsi="Times New Roman" w:cs="Times New Roman"/>
          <w:sz w:val="28"/>
          <w:szCs w:val="28"/>
        </w:rPr>
        <w:t xml:space="preserve">. </w:t>
      </w:r>
      <w:r w:rsidR="00861C4B">
        <w:rPr>
          <w:rFonts w:ascii="Times New Roman" w:hAnsi="Times New Roman" w:cs="Times New Roman"/>
          <w:sz w:val="28"/>
          <w:szCs w:val="28"/>
        </w:rPr>
        <w:t>При предоставлении Гранта</w:t>
      </w:r>
      <w:r w:rsidR="00861C4B" w:rsidRPr="00861C4B">
        <w:rPr>
          <w:rFonts w:ascii="Times New Roman" w:hAnsi="Times New Roman" w:cs="Times New Roman"/>
          <w:sz w:val="28"/>
          <w:szCs w:val="28"/>
        </w:rPr>
        <w:t xml:space="preserve"> </w:t>
      </w:r>
      <w:r w:rsidR="00CC7DCF" w:rsidRPr="00CC7DCF">
        <w:rPr>
          <w:rFonts w:ascii="Times New Roman" w:hAnsi="Times New Roman" w:cs="Times New Roman"/>
          <w:sz w:val="28"/>
          <w:szCs w:val="28"/>
        </w:rPr>
        <w:t>Администрация</w:t>
      </w:r>
      <w:r w:rsidR="00861C4B" w:rsidRPr="00861C4B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дня, следующего за днем подписан</w:t>
      </w:r>
      <w:r w:rsidR="00861C4B">
        <w:rPr>
          <w:rFonts w:ascii="Times New Roman" w:hAnsi="Times New Roman" w:cs="Times New Roman"/>
          <w:sz w:val="28"/>
          <w:szCs w:val="28"/>
        </w:rPr>
        <w:t>ия протокола подведения итогов к</w:t>
      </w:r>
      <w:r w:rsidR="00861C4B" w:rsidRPr="00861C4B">
        <w:rPr>
          <w:rFonts w:ascii="Times New Roman" w:hAnsi="Times New Roman" w:cs="Times New Roman"/>
          <w:sz w:val="28"/>
          <w:szCs w:val="28"/>
        </w:rPr>
        <w:t>онк</w:t>
      </w:r>
      <w:r w:rsidR="00861C4B">
        <w:rPr>
          <w:rFonts w:ascii="Times New Roman" w:hAnsi="Times New Roman" w:cs="Times New Roman"/>
          <w:sz w:val="28"/>
          <w:szCs w:val="28"/>
        </w:rPr>
        <w:t xml:space="preserve">урса </w:t>
      </w:r>
      <w:r w:rsidR="009E1399">
        <w:rPr>
          <w:rFonts w:ascii="Times New Roman" w:hAnsi="Times New Roman" w:cs="Times New Roman"/>
          <w:sz w:val="28"/>
          <w:szCs w:val="28"/>
        </w:rPr>
        <w:t>формирует проекты С</w:t>
      </w:r>
      <w:r w:rsidR="00861C4B" w:rsidRPr="00861C4B">
        <w:rPr>
          <w:rFonts w:ascii="Times New Roman" w:hAnsi="Times New Roman" w:cs="Times New Roman"/>
          <w:sz w:val="28"/>
          <w:szCs w:val="28"/>
        </w:rPr>
        <w:t>оглашений в форме электронных документов в системе «Электронный бю</w:t>
      </w:r>
      <w:r w:rsidR="00A86819">
        <w:rPr>
          <w:rFonts w:ascii="Times New Roman" w:hAnsi="Times New Roman" w:cs="Times New Roman"/>
          <w:sz w:val="28"/>
          <w:szCs w:val="28"/>
        </w:rPr>
        <w:t>джет» и направляет победителям к</w:t>
      </w:r>
      <w:r w:rsidR="00861C4B" w:rsidRPr="00861C4B">
        <w:rPr>
          <w:rFonts w:ascii="Times New Roman" w:hAnsi="Times New Roman" w:cs="Times New Roman"/>
          <w:sz w:val="28"/>
          <w:szCs w:val="28"/>
        </w:rPr>
        <w:t>онкурса уведомления о р</w:t>
      </w:r>
      <w:r w:rsidR="009E1399">
        <w:rPr>
          <w:rFonts w:ascii="Times New Roman" w:hAnsi="Times New Roman" w:cs="Times New Roman"/>
          <w:sz w:val="28"/>
          <w:szCs w:val="28"/>
        </w:rPr>
        <w:t>азмещении проекта С</w:t>
      </w:r>
      <w:r w:rsidR="00861C4B" w:rsidRPr="00861C4B">
        <w:rPr>
          <w:rFonts w:ascii="Times New Roman" w:hAnsi="Times New Roman" w:cs="Times New Roman"/>
          <w:sz w:val="28"/>
          <w:szCs w:val="28"/>
        </w:rPr>
        <w:t>оглашения в системе «Электронный бюджет» (далее - уведомление) на адреса электронной почты, указанные в заявках.</w:t>
      </w:r>
    </w:p>
    <w:p w:rsidR="00861C4B" w:rsidRPr="00861C4B" w:rsidRDefault="00A86819" w:rsidP="00861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</w:t>
      </w:r>
      <w:r w:rsidR="00861C4B" w:rsidRPr="00861C4B">
        <w:rPr>
          <w:rFonts w:ascii="Times New Roman" w:hAnsi="Times New Roman" w:cs="Times New Roman"/>
          <w:sz w:val="28"/>
          <w:szCs w:val="28"/>
        </w:rPr>
        <w:t>онкурса в течение 3 рабочих дней с даты отправления уведомлений рассм</w:t>
      </w:r>
      <w:r w:rsidR="009E1399">
        <w:rPr>
          <w:rFonts w:ascii="Times New Roman" w:hAnsi="Times New Roman" w:cs="Times New Roman"/>
          <w:sz w:val="28"/>
          <w:szCs w:val="28"/>
        </w:rPr>
        <w:t>атривают и подписывают проекты С</w:t>
      </w:r>
      <w:r w:rsidR="00861C4B" w:rsidRPr="00861C4B">
        <w:rPr>
          <w:rFonts w:ascii="Times New Roman" w:hAnsi="Times New Roman" w:cs="Times New Roman"/>
          <w:sz w:val="28"/>
          <w:szCs w:val="28"/>
        </w:rPr>
        <w:t>оглашений в системе «Электронный бюджет» усиленной квалифицированной электронной подписью лица, имеющего право д</w:t>
      </w:r>
      <w:r>
        <w:rPr>
          <w:rFonts w:ascii="Times New Roman" w:hAnsi="Times New Roman" w:cs="Times New Roman"/>
          <w:sz w:val="28"/>
          <w:szCs w:val="28"/>
        </w:rPr>
        <w:t>ействовать от имени победителя к</w:t>
      </w:r>
      <w:r w:rsidR="00861C4B" w:rsidRPr="00861C4B">
        <w:rPr>
          <w:rFonts w:ascii="Times New Roman" w:hAnsi="Times New Roman" w:cs="Times New Roman"/>
          <w:sz w:val="28"/>
          <w:szCs w:val="28"/>
        </w:rPr>
        <w:t xml:space="preserve">онкурса. </w:t>
      </w:r>
    </w:p>
    <w:p w:rsidR="00861C4B" w:rsidRPr="00861C4B" w:rsidRDefault="00861C4B" w:rsidP="00861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C4B">
        <w:rPr>
          <w:rFonts w:ascii="Times New Roman" w:hAnsi="Times New Roman" w:cs="Times New Roman"/>
          <w:sz w:val="28"/>
          <w:szCs w:val="28"/>
        </w:rPr>
        <w:t>В с</w:t>
      </w:r>
      <w:r w:rsidR="00CF5720">
        <w:rPr>
          <w:rFonts w:ascii="Times New Roman" w:hAnsi="Times New Roman" w:cs="Times New Roman"/>
          <w:sz w:val="28"/>
          <w:szCs w:val="28"/>
        </w:rPr>
        <w:t>лучае неп</w:t>
      </w:r>
      <w:r w:rsidR="00A86819">
        <w:rPr>
          <w:rFonts w:ascii="Times New Roman" w:hAnsi="Times New Roman" w:cs="Times New Roman"/>
          <w:sz w:val="28"/>
          <w:szCs w:val="28"/>
        </w:rPr>
        <w:t>одписания победителем к</w:t>
      </w:r>
      <w:r w:rsidR="009E1399">
        <w:rPr>
          <w:rFonts w:ascii="Times New Roman" w:hAnsi="Times New Roman" w:cs="Times New Roman"/>
          <w:sz w:val="28"/>
          <w:szCs w:val="28"/>
        </w:rPr>
        <w:t>онкурса С</w:t>
      </w:r>
      <w:r w:rsidRPr="00861C4B">
        <w:rPr>
          <w:rFonts w:ascii="Times New Roman" w:hAnsi="Times New Roman" w:cs="Times New Roman"/>
          <w:sz w:val="28"/>
          <w:szCs w:val="28"/>
        </w:rPr>
        <w:t xml:space="preserve">оглашения в системе «Электронный бюджет» в срок, установленный абзацем вторым настоящего </w:t>
      </w:r>
      <w:r w:rsidR="00A86819">
        <w:rPr>
          <w:rFonts w:ascii="Times New Roman" w:hAnsi="Times New Roman" w:cs="Times New Roman"/>
          <w:sz w:val="28"/>
          <w:szCs w:val="28"/>
        </w:rPr>
        <w:t>пункта, победитель к</w:t>
      </w:r>
      <w:r w:rsidRPr="00861C4B">
        <w:rPr>
          <w:rFonts w:ascii="Times New Roman" w:hAnsi="Times New Roman" w:cs="Times New Roman"/>
          <w:sz w:val="28"/>
          <w:szCs w:val="28"/>
        </w:rPr>
        <w:t>онкурса признае</w:t>
      </w:r>
      <w:r w:rsidR="009E1399">
        <w:rPr>
          <w:rFonts w:ascii="Times New Roman" w:hAnsi="Times New Roman" w:cs="Times New Roman"/>
          <w:sz w:val="28"/>
          <w:szCs w:val="28"/>
        </w:rPr>
        <w:t>тся уклонившимся от заключения С</w:t>
      </w:r>
      <w:r w:rsidRPr="00861C4B">
        <w:rPr>
          <w:rFonts w:ascii="Times New Roman" w:hAnsi="Times New Roman" w:cs="Times New Roman"/>
          <w:sz w:val="28"/>
          <w:szCs w:val="28"/>
        </w:rPr>
        <w:t>оглаше</w:t>
      </w:r>
      <w:r w:rsidR="00CF5720">
        <w:rPr>
          <w:rFonts w:ascii="Times New Roman" w:hAnsi="Times New Roman" w:cs="Times New Roman"/>
          <w:sz w:val="28"/>
          <w:szCs w:val="28"/>
        </w:rPr>
        <w:t>ния и Грант</w:t>
      </w:r>
      <w:r w:rsidRPr="00861C4B">
        <w:rPr>
          <w:rFonts w:ascii="Times New Roman" w:hAnsi="Times New Roman" w:cs="Times New Roman"/>
          <w:sz w:val="28"/>
          <w:szCs w:val="28"/>
        </w:rPr>
        <w:t xml:space="preserve"> не пре</w:t>
      </w:r>
      <w:r w:rsidR="00CF5720">
        <w:rPr>
          <w:rFonts w:ascii="Times New Roman" w:hAnsi="Times New Roman" w:cs="Times New Roman"/>
          <w:sz w:val="28"/>
          <w:szCs w:val="28"/>
        </w:rPr>
        <w:t>доставляется, о чем победитель к</w:t>
      </w:r>
      <w:r w:rsidRPr="00861C4B">
        <w:rPr>
          <w:rFonts w:ascii="Times New Roman" w:hAnsi="Times New Roman" w:cs="Times New Roman"/>
          <w:sz w:val="28"/>
          <w:szCs w:val="28"/>
        </w:rPr>
        <w:t xml:space="preserve">онкурса уведомляется </w:t>
      </w:r>
      <w:r w:rsidR="00522908">
        <w:rPr>
          <w:rFonts w:ascii="Times New Roman" w:hAnsi="Times New Roman" w:cs="Times New Roman"/>
          <w:sz w:val="28"/>
          <w:szCs w:val="28"/>
        </w:rPr>
        <w:t>Администрацией</w:t>
      </w:r>
      <w:r w:rsidRPr="00861C4B">
        <w:rPr>
          <w:rFonts w:ascii="Times New Roman" w:hAnsi="Times New Roman" w:cs="Times New Roman"/>
          <w:sz w:val="28"/>
          <w:szCs w:val="28"/>
        </w:rPr>
        <w:t xml:space="preserve"> в письменной форме в течение 2 рабочих дней со дня, следующего за днем окончания срока, установленного абзацем вторым настоящего пункта.</w:t>
      </w:r>
    </w:p>
    <w:p w:rsidR="00861C4B" w:rsidRPr="00861C4B" w:rsidRDefault="00861C4B" w:rsidP="00861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C4B">
        <w:rPr>
          <w:rFonts w:ascii="Times New Roman" w:hAnsi="Times New Roman" w:cs="Times New Roman"/>
          <w:sz w:val="28"/>
          <w:szCs w:val="28"/>
        </w:rPr>
        <w:t>В случае подписания победителе</w:t>
      </w:r>
      <w:r w:rsidR="00A86819">
        <w:rPr>
          <w:rFonts w:ascii="Times New Roman" w:hAnsi="Times New Roman" w:cs="Times New Roman"/>
          <w:sz w:val="28"/>
          <w:szCs w:val="28"/>
        </w:rPr>
        <w:t>м к</w:t>
      </w:r>
      <w:r w:rsidR="009E1399">
        <w:rPr>
          <w:rFonts w:ascii="Times New Roman" w:hAnsi="Times New Roman" w:cs="Times New Roman"/>
          <w:sz w:val="28"/>
          <w:szCs w:val="28"/>
        </w:rPr>
        <w:t>онкурса проекта С</w:t>
      </w:r>
      <w:r w:rsidRPr="00861C4B">
        <w:rPr>
          <w:rFonts w:ascii="Times New Roman" w:hAnsi="Times New Roman" w:cs="Times New Roman"/>
          <w:sz w:val="28"/>
          <w:szCs w:val="28"/>
        </w:rPr>
        <w:t>оглашения в системе «Электронный бюджет» в срок, установленный абз</w:t>
      </w:r>
      <w:r w:rsidR="009E1399">
        <w:rPr>
          <w:rFonts w:ascii="Times New Roman" w:hAnsi="Times New Roman" w:cs="Times New Roman"/>
          <w:sz w:val="28"/>
          <w:szCs w:val="28"/>
        </w:rPr>
        <w:t>ацем вторым настоящего пункта, С</w:t>
      </w:r>
      <w:r w:rsidRPr="00861C4B">
        <w:rPr>
          <w:rFonts w:ascii="Times New Roman" w:hAnsi="Times New Roman" w:cs="Times New Roman"/>
          <w:sz w:val="28"/>
          <w:szCs w:val="28"/>
        </w:rPr>
        <w:t xml:space="preserve">оглашение подписывается усиленной квалифицированной электронной подписью Главы Одинцовского городского округа Московской области </w:t>
      </w:r>
      <w:r w:rsidR="00F3241B" w:rsidRPr="00F3241B">
        <w:rPr>
          <w:rFonts w:ascii="Times New Roman" w:hAnsi="Times New Roman" w:cs="Times New Roman"/>
          <w:sz w:val="28"/>
          <w:szCs w:val="28"/>
        </w:rPr>
        <w:t>(уполномоченного им лица)</w:t>
      </w:r>
      <w:r w:rsidR="00F3241B">
        <w:rPr>
          <w:rFonts w:ascii="Times New Roman" w:hAnsi="Times New Roman" w:cs="Times New Roman"/>
          <w:sz w:val="28"/>
          <w:szCs w:val="28"/>
        </w:rPr>
        <w:t xml:space="preserve"> </w:t>
      </w:r>
      <w:r w:rsidRPr="00861C4B">
        <w:rPr>
          <w:rFonts w:ascii="Times New Roman" w:hAnsi="Times New Roman" w:cs="Times New Roman"/>
          <w:sz w:val="28"/>
          <w:szCs w:val="28"/>
        </w:rPr>
        <w:t>в течение 5 рабочих дней</w:t>
      </w:r>
      <w:r w:rsidR="00CF5720">
        <w:rPr>
          <w:rFonts w:ascii="Times New Roman" w:hAnsi="Times New Roman" w:cs="Times New Roman"/>
          <w:sz w:val="28"/>
          <w:szCs w:val="28"/>
        </w:rPr>
        <w:t xml:space="preserve"> со </w:t>
      </w:r>
      <w:r w:rsidR="009E1399">
        <w:rPr>
          <w:rFonts w:ascii="Times New Roman" w:hAnsi="Times New Roman" w:cs="Times New Roman"/>
          <w:sz w:val="28"/>
          <w:szCs w:val="28"/>
        </w:rPr>
        <w:t>дня окончания срока подписания С</w:t>
      </w:r>
      <w:r w:rsidR="00CF5720">
        <w:rPr>
          <w:rFonts w:ascii="Times New Roman" w:hAnsi="Times New Roman" w:cs="Times New Roman"/>
          <w:sz w:val="28"/>
          <w:szCs w:val="28"/>
        </w:rPr>
        <w:t>оглашения победителем конкурса</w:t>
      </w:r>
      <w:r w:rsidRPr="00861C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5CFC" w:rsidRDefault="00861C4B" w:rsidP="00861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1C4B">
        <w:rPr>
          <w:rFonts w:ascii="Times New Roman" w:hAnsi="Times New Roman" w:cs="Times New Roman"/>
          <w:sz w:val="28"/>
          <w:szCs w:val="28"/>
        </w:rPr>
        <w:t>На даты ра</w:t>
      </w:r>
      <w:r w:rsidR="009E1399">
        <w:rPr>
          <w:rFonts w:ascii="Times New Roman" w:hAnsi="Times New Roman" w:cs="Times New Roman"/>
          <w:sz w:val="28"/>
          <w:szCs w:val="28"/>
        </w:rPr>
        <w:t>ссмотрения заявки и заключения С</w:t>
      </w:r>
      <w:r w:rsidR="00A86819">
        <w:rPr>
          <w:rFonts w:ascii="Times New Roman" w:hAnsi="Times New Roman" w:cs="Times New Roman"/>
          <w:sz w:val="28"/>
          <w:szCs w:val="28"/>
        </w:rPr>
        <w:t>оглашения победитель к</w:t>
      </w:r>
      <w:r w:rsidRPr="00861C4B">
        <w:rPr>
          <w:rFonts w:ascii="Times New Roman" w:hAnsi="Times New Roman" w:cs="Times New Roman"/>
          <w:sz w:val="28"/>
          <w:szCs w:val="28"/>
        </w:rPr>
        <w:t>онкурса должен соответствовать требованиям, установленным пу</w:t>
      </w:r>
      <w:r w:rsidR="00CF5720">
        <w:rPr>
          <w:rFonts w:ascii="Times New Roman" w:hAnsi="Times New Roman" w:cs="Times New Roman"/>
          <w:sz w:val="28"/>
          <w:szCs w:val="28"/>
        </w:rPr>
        <w:t>нктом 14</w:t>
      </w:r>
      <w:r w:rsidRPr="00861C4B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0A7F36" w:rsidRDefault="00B066BE" w:rsidP="00861C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819">
        <w:rPr>
          <w:rFonts w:ascii="Times New Roman" w:hAnsi="Times New Roman" w:cs="Times New Roman"/>
          <w:sz w:val="28"/>
          <w:szCs w:val="28"/>
        </w:rPr>
        <w:t>31</w:t>
      </w:r>
      <w:r w:rsidR="000A7F36" w:rsidRPr="00A86819">
        <w:rPr>
          <w:rFonts w:ascii="Times New Roman" w:hAnsi="Times New Roman" w:cs="Times New Roman"/>
          <w:sz w:val="28"/>
          <w:szCs w:val="28"/>
        </w:rPr>
        <w:t xml:space="preserve">. </w:t>
      </w:r>
      <w:r w:rsidR="003B03A6" w:rsidRPr="00A86819">
        <w:rPr>
          <w:rFonts w:ascii="Times New Roman" w:hAnsi="Times New Roman" w:cs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Соглашения, заключаются между Администрацией и победителем отбора по типовой форме, утвержденной распоряжением Финансово-казначейского Управления Администрации Одинцовского городского округа Московской области.</w:t>
      </w:r>
      <w:r w:rsidR="003B03A6" w:rsidRPr="003B0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F36" w:rsidRDefault="00B066BE" w:rsidP="000A7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0A7F36">
        <w:rPr>
          <w:rFonts w:ascii="Times New Roman" w:hAnsi="Times New Roman" w:cs="Times New Roman"/>
          <w:sz w:val="28"/>
          <w:szCs w:val="28"/>
        </w:rPr>
        <w:t xml:space="preserve">. </w:t>
      </w:r>
      <w:r w:rsidR="000A7F36" w:rsidRPr="000A7F36">
        <w:rPr>
          <w:rFonts w:ascii="Times New Roman" w:hAnsi="Times New Roman" w:cs="Times New Roman"/>
          <w:sz w:val="28"/>
          <w:szCs w:val="28"/>
        </w:rPr>
        <w:t>Основани</w:t>
      </w:r>
      <w:r w:rsidR="00A86819">
        <w:rPr>
          <w:rFonts w:ascii="Times New Roman" w:hAnsi="Times New Roman" w:cs="Times New Roman"/>
          <w:sz w:val="28"/>
          <w:szCs w:val="28"/>
        </w:rPr>
        <w:t>ями для отказа победителю к</w:t>
      </w:r>
      <w:r w:rsidR="003C1ED1">
        <w:rPr>
          <w:rFonts w:ascii="Times New Roman" w:hAnsi="Times New Roman" w:cs="Times New Roman"/>
          <w:sz w:val="28"/>
          <w:szCs w:val="28"/>
        </w:rPr>
        <w:t>онкурса</w:t>
      </w:r>
      <w:r w:rsidR="000A7F36" w:rsidRPr="000A7F36">
        <w:rPr>
          <w:rFonts w:ascii="Times New Roman" w:hAnsi="Times New Roman" w:cs="Times New Roman"/>
          <w:sz w:val="28"/>
          <w:szCs w:val="28"/>
        </w:rPr>
        <w:t xml:space="preserve"> в предоставл</w:t>
      </w:r>
      <w:r w:rsidR="003C1ED1">
        <w:rPr>
          <w:rFonts w:ascii="Times New Roman" w:hAnsi="Times New Roman" w:cs="Times New Roman"/>
          <w:sz w:val="28"/>
          <w:szCs w:val="28"/>
        </w:rPr>
        <w:t>ении Гранта</w:t>
      </w:r>
      <w:r w:rsidR="000A7F36" w:rsidRPr="000A7F36">
        <w:rPr>
          <w:rFonts w:ascii="Times New Roman" w:hAnsi="Times New Roman" w:cs="Times New Roman"/>
          <w:sz w:val="28"/>
          <w:szCs w:val="28"/>
        </w:rPr>
        <w:t xml:space="preserve"> </w:t>
      </w:r>
      <w:r w:rsidR="000A7F36" w:rsidRPr="000A7F36">
        <w:rPr>
          <w:rFonts w:ascii="Times New Roman" w:hAnsi="Times New Roman" w:cs="Times New Roman"/>
          <w:sz w:val="28"/>
          <w:szCs w:val="28"/>
        </w:rPr>
        <w:lastRenderedPageBreak/>
        <w:t>являются:</w:t>
      </w:r>
    </w:p>
    <w:p w:rsidR="003C1ED1" w:rsidRPr="000A7F36" w:rsidRDefault="003C1ED1" w:rsidP="000A7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1ED1">
        <w:rPr>
          <w:rFonts w:ascii="Times New Roman" w:hAnsi="Times New Roman" w:cs="Times New Roman"/>
          <w:sz w:val="28"/>
          <w:szCs w:val="28"/>
        </w:rPr>
        <w:t>несоответствие п</w:t>
      </w:r>
      <w:r>
        <w:rPr>
          <w:rFonts w:ascii="Times New Roman" w:hAnsi="Times New Roman" w:cs="Times New Roman"/>
          <w:sz w:val="28"/>
          <w:szCs w:val="28"/>
        </w:rPr>
        <w:t>редставленных победит</w:t>
      </w:r>
      <w:r w:rsidR="00A86819">
        <w:rPr>
          <w:rFonts w:ascii="Times New Roman" w:hAnsi="Times New Roman" w:cs="Times New Roman"/>
          <w:sz w:val="28"/>
          <w:szCs w:val="28"/>
        </w:rPr>
        <w:t>елем 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Pr="003C1ED1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Порядком;</w:t>
      </w:r>
    </w:p>
    <w:p w:rsidR="000A7F36" w:rsidRPr="000A7F36" w:rsidRDefault="000A7F36" w:rsidP="000A7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F36">
        <w:rPr>
          <w:rFonts w:ascii="Times New Roman" w:hAnsi="Times New Roman" w:cs="Times New Roman"/>
          <w:sz w:val="28"/>
          <w:szCs w:val="28"/>
        </w:rPr>
        <w:t>установление факта недостоверности п</w:t>
      </w:r>
      <w:r w:rsidR="00A86819">
        <w:rPr>
          <w:rFonts w:ascii="Times New Roman" w:hAnsi="Times New Roman" w:cs="Times New Roman"/>
          <w:sz w:val="28"/>
          <w:szCs w:val="28"/>
        </w:rPr>
        <w:t>редставленной победителем к</w:t>
      </w:r>
      <w:r w:rsidR="003C1ED1">
        <w:rPr>
          <w:rFonts w:ascii="Times New Roman" w:hAnsi="Times New Roman" w:cs="Times New Roman"/>
          <w:sz w:val="28"/>
          <w:szCs w:val="28"/>
        </w:rPr>
        <w:t>онкурса</w:t>
      </w:r>
      <w:r w:rsidRPr="000A7F36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:rsidR="000A7F36" w:rsidRDefault="00A86819" w:rsidP="000A7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неподписание победителем к</w:t>
      </w:r>
      <w:r w:rsidR="003C1ED1">
        <w:rPr>
          <w:rFonts w:ascii="Times New Roman" w:hAnsi="Times New Roman" w:cs="Times New Roman"/>
          <w:sz w:val="28"/>
          <w:szCs w:val="28"/>
        </w:rPr>
        <w:t>онкурса</w:t>
      </w:r>
      <w:r w:rsidR="009E1399">
        <w:rPr>
          <w:rFonts w:ascii="Times New Roman" w:hAnsi="Times New Roman" w:cs="Times New Roman"/>
          <w:sz w:val="28"/>
          <w:szCs w:val="28"/>
        </w:rPr>
        <w:t xml:space="preserve"> С</w:t>
      </w:r>
      <w:r w:rsidR="000A7F36" w:rsidRPr="000A7F36">
        <w:rPr>
          <w:rFonts w:ascii="Times New Roman" w:hAnsi="Times New Roman" w:cs="Times New Roman"/>
          <w:sz w:val="28"/>
          <w:szCs w:val="28"/>
        </w:rPr>
        <w:t>оглашения в установленный срок.</w:t>
      </w:r>
    </w:p>
    <w:p w:rsidR="00AF78FE" w:rsidRDefault="00B066BE" w:rsidP="000A7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3C1ED1">
        <w:rPr>
          <w:rFonts w:ascii="Times New Roman" w:hAnsi="Times New Roman" w:cs="Times New Roman"/>
          <w:sz w:val="28"/>
          <w:szCs w:val="28"/>
        </w:rPr>
        <w:t xml:space="preserve">. </w:t>
      </w:r>
      <w:r w:rsidR="00AF78FE" w:rsidRPr="00AF78FE">
        <w:rPr>
          <w:rFonts w:ascii="Times New Roman" w:hAnsi="Times New Roman" w:cs="Times New Roman"/>
          <w:sz w:val="28"/>
          <w:szCs w:val="28"/>
        </w:rPr>
        <w:t>При реорганизации получателя Гранта в форме</w:t>
      </w:r>
      <w:r w:rsidR="00AF78FE">
        <w:rPr>
          <w:rFonts w:ascii="Times New Roman" w:hAnsi="Times New Roman" w:cs="Times New Roman"/>
          <w:sz w:val="28"/>
          <w:szCs w:val="28"/>
        </w:rPr>
        <w:t xml:space="preserve"> слияния, прис</w:t>
      </w:r>
      <w:r w:rsidR="009E1399">
        <w:rPr>
          <w:rFonts w:ascii="Times New Roman" w:hAnsi="Times New Roman" w:cs="Times New Roman"/>
          <w:sz w:val="28"/>
          <w:szCs w:val="28"/>
        </w:rPr>
        <w:t>оединения или преобразования в С</w:t>
      </w:r>
      <w:r w:rsidR="00AF78FE">
        <w:rPr>
          <w:rFonts w:ascii="Times New Roman" w:hAnsi="Times New Roman" w:cs="Times New Roman"/>
          <w:sz w:val="28"/>
          <w:szCs w:val="28"/>
        </w:rPr>
        <w:t>оглашение вносятся изменения пу</w:t>
      </w:r>
      <w:r w:rsidR="009E1399">
        <w:rPr>
          <w:rFonts w:ascii="Times New Roman" w:hAnsi="Times New Roman" w:cs="Times New Roman"/>
          <w:sz w:val="28"/>
          <w:szCs w:val="28"/>
        </w:rPr>
        <w:t>тем заключения дополнительного Соглашения к С</w:t>
      </w:r>
      <w:r w:rsidR="00AF78FE">
        <w:rPr>
          <w:rFonts w:ascii="Times New Roman" w:hAnsi="Times New Roman" w:cs="Times New Roman"/>
          <w:sz w:val="28"/>
          <w:szCs w:val="28"/>
        </w:rPr>
        <w:t>оглашению в части перемены лица</w:t>
      </w:r>
      <w:r w:rsidR="009E1399">
        <w:rPr>
          <w:rFonts w:ascii="Times New Roman" w:hAnsi="Times New Roman" w:cs="Times New Roman"/>
          <w:sz w:val="28"/>
          <w:szCs w:val="28"/>
        </w:rPr>
        <w:t xml:space="preserve"> в обязательстве с указанием в С</w:t>
      </w:r>
      <w:r w:rsidR="00AF78FE">
        <w:rPr>
          <w:rFonts w:ascii="Times New Roman" w:hAnsi="Times New Roman" w:cs="Times New Roman"/>
          <w:sz w:val="28"/>
          <w:szCs w:val="28"/>
        </w:rPr>
        <w:t>оглашении юридического лица, являющегося правопреемником.</w:t>
      </w:r>
    </w:p>
    <w:p w:rsidR="00AF78FE" w:rsidRDefault="00B066BE" w:rsidP="000A7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AF78FE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Гранта является финансовое обеспечение затрат, связанных с реализацией </w:t>
      </w:r>
      <w:r w:rsidR="0048797D">
        <w:rPr>
          <w:rFonts w:ascii="Times New Roman" w:hAnsi="Times New Roman" w:cs="Times New Roman"/>
          <w:sz w:val="28"/>
          <w:szCs w:val="28"/>
        </w:rPr>
        <w:t xml:space="preserve">социально значимых </w:t>
      </w:r>
      <w:r w:rsidR="00AF78FE">
        <w:rPr>
          <w:rFonts w:ascii="Times New Roman" w:hAnsi="Times New Roman" w:cs="Times New Roman"/>
          <w:sz w:val="28"/>
          <w:szCs w:val="28"/>
        </w:rPr>
        <w:t xml:space="preserve">проектов. </w:t>
      </w:r>
    </w:p>
    <w:p w:rsidR="0048797D" w:rsidRDefault="00A86819" w:rsidP="000A7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Представляемые на к</w:t>
      </w:r>
      <w:r w:rsidR="0048797D" w:rsidRPr="0048797D">
        <w:rPr>
          <w:rFonts w:ascii="Times New Roman" w:hAnsi="Times New Roman" w:cs="Times New Roman"/>
          <w:sz w:val="28"/>
          <w:szCs w:val="28"/>
        </w:rPr>
        <w:t>онкурс проекты должны пре</w:t>
      </w:r>
      <w:r w:rsidR="00836C1A">
        <w:rPr>
          <w:rFonts w:ascii="Times New Roman" w:hAnsi="Times New Roman" w:cs="Times New Roman"/>
          <w:sz w:val="28"/>
          <w:szCs w:val="28"/>
        </w:rPr>
        <w:t>дусматривать их реализацию до 20</w:t>
      </w:r>
      <w:r w:rsidR="0048797D" w:rsidRPr="0048797D">
        <w:rPr>
          <w:rFonts w:ascii="Times New Roman" w:hAnsi="Times New Roman" w:cs="Times New Roman"/>
          <w:sz w:val="28"/>
          <w:szCs w:val="28"/>
        </w:rPr>
        <w:t xml:space="preserve"> ноября текущего финансового года.</w:t>
      </w:r>
    </w:p>
    <w:p w:rsidR="00AF78FE" w:rsidRDefault="00AF78FE" w:rsidP="000A7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Контрольными точками результата </w:t>
      </w:r>
      <w:r w:rsidR="006F7EC9">
        <w:rPr>
          <w:rFonts w:ascii="Times New Roman" w:hAnsi="Times New Roman" w:cs="Times New Roman"/>
          <w:sz w:val="28"/>
          <w:szCs w:val="28"/>
        </w:rPr>
        <w:t>являются:</w:t>
      </w:r>
    </w:p>
    <w:p w:rsidR="006F7EC9" w:rsidRDefault="006F7EC9" w:rsidP="000A7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 (одобрены, сформированы) документы, необходимые для оказания услуги (выполнения работы);</w:t>
      </w:r>
    </w:p>
    <w:p w:rsidR="006F7EC9" w:rsidRDefault="006F7EC9" w:rsidP="000A7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оказания услуги (выполнения работы) подготовлено материально- техническое (кадровое) обеспечение;</w:t>
      </w:r>
    </w:p>
    <w:p w:rsidR="006F7EC9" w:rsidRDefault="006F7EC9" w:rsidP="000A7F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услуга оказана (работы выполнены). </w:t>
      </w:r>
    </w:p>
    <w:p w:rsidR="006C4CD3" w:rsidRDefault="00B066BE" w:rsidP="00FF5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6F7EC9">
        <w:rPr>
          <w:rFonts w:ascii="Times New Roman" w:hAnsi="Times New Roman" w:cs="Times New Roman"/>
          <w:sz w:val="28"/>
          <w:szCs w:val="28"/>
        </w:rPr>
        <w:t>. Перечисление Гранта</w:t>
      </w:r>
      <w:r w:rsidR="006F7EC9" w:rsidRPr="006F7EC9">
        <w:rPr>
          <w:rFonts w:ascii="Times New Roman" w:hAnsi="Times New Roman" w:cs="Times New Roman"/>
          <w:sz w:val="28"/>
          <w:szCs w:val="28"/>
        </w:rPr>
        <w:t xml:space="preserve"> осуще</w:t>
      </w:r>
      <w:r w:rsidR="00966E26">
        <w:rPr>
          <w:rFonts w:ascii="Times New Roman" w:hAnsi="Times New Roman" w:cs="Times New Roman"/>
          <w:sz w:val="28"/>
          <w:szCs w:val="28"/>
        </w:rPr>
        <w:t>ствляется Администрацией</w:t>
      </w:r>
      <w:r w:rsidR="006F7EC9" w:rsidRPr="006F7EC9">
        <w:rPr>
          <w:rFonts w:ascii="Times New Roman" w:hAnsi="Times New Roman" w:cs="Times New Roman"/>
          <w:sz w:val="28"/>
          <w:szCs w:val="28"/>
        </w:rPr>
        <w:t xml:space="preserve"> на ра</w:t>
      </w:r>
      <w:r w:rsidR="006F7EC9">
        <w:rPr>
          <w:rFonts w:ascii="Times New Roman" w:hAnsi="Times New Roman" w:cs="Times New Roman"/>
          <w:sz w:val="28"/>
          <w:szCs w:val="28"/>
        </w:rPr>
        <w:t>счетный счет получателя Гранта</w:t>
      </w:r>
      <w:r w:rsidR="006F7EC9" w:rsidRPr="006F7EC9">
        <w:rPr>
          <w:rFonts w:ascii="Times New Roman" w:hAnsi="Times New Roman" w:cs="Times New Roman"/>
          <w:sz w:val="28"/>
          <w:szCs w:val="28"/>
        </w:rPr>
        <w:t xml:space="preserve"> не позднее 10-го рабочего дня,</w:t>
      </w:r>
      <w:r w:rsidR="009E1399">
        <w:rPr>
          <w:rFonts w:ascii="Times New Roman" w:hAnsi="Times New Roman" w:cs="Times New Roman"/>
          <w:sz w:val="28"/>
          <w:szCs w:val="28"/>
        </w:rPr>
        <w:t xml:space="preserve"> следующего за днем заключения С</w:t>
      </w:r>
      <w:r w:rsidR="006F7EC9" w:rsidRPr="006F7EC9">
        <w:rPr>
          <w:rFonts w:ascii="Times New Roman" w:hAnsi="Times New Roman" w:cs="Times New Roman"/>
          <w:sz w:val="28"/>
          <w:szCs w:val="28"/>
        </w:rPr>
        <w:t>оглашения.</w:t>
      </w:r>
      <w:r w:rsidR="00FF5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399" w:rsidRPr="00FF5B8D" w:rsidRDefault="00350058" w:rsidP="00FF5B8D">
      <w:pPr>
        <w:pStyle w:val="ConsPlusNormal"/>
        <w:spacing w:before="240" w:after="24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Требования к отчетности</w:t>
      </w:r>
    </w:p>
    <w:p w:rsidR="009E1399" w:rsidRDefault="00B066BE" w:rsidP="009E1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013B99">
        <w:rPr>
          <w:rFonts w:ascii="Times New Roman" w:hAnsi="Times New Roman" w:cs="Times New Roman"/>
          <w:sz w:val="28"/>
          <w:szCs w:val="28"/>
        </w:rPr>
        <w:t>. Получатели грантов</w:t>
      </w:r>
      <w:r w:rsidR="009E1399" w:rsidRPr="009E1399">
        <w:rPr>
          <w:rFonts w:ascii="Times New Roman" w:hAnsi="Times New Roman" w:cs="Times New Roman"/>
          <w:sz w:val="28"/>
          <w:szCs w:val="28"/>
        </w:rPr>
        <w:t xml:space="preserve"> представляют в Администрацию отчет о достижении значений ре</w:t>
      </w:r>
      <w:r w:rsidR="009E1399">
        <w:rPr>
          <w:rFonts w:ascii="Times New Roman" w:hAnsi="Times New Roman" w:cs="Times New Roman"/>
          <w:sz w:val="28"/>
          <w:szCs w:val="28"/>
        </w:rPr>
        <w:t>зультата предоставления Гранта</w:t>
      </w:r>
      <w:r w:rsidR="0048797D">
        <w:rPr>
          <w:rFonts w:ascii="Times New Roman" w:hAnsi="Times New Roman" w:cs="Times New Roman"/>
          <w:sz w:val="28"/>
          <w:szCs w:val="28"/>
        </w:rPr>
        <w:t xml:space="preserve"> по форме, определенной</w:t>
      </w:r>
      <w:r w:rsidR="009E1399" w:rsidRPr="009E1399">
        <w:rPr>
          <w:rFonts w:ascii="Times New Roman" w:hAnsi="Times New Roman" w:cs="Times New Roman"/>
          <w:sz w:val="28"/>
          <w:szCs w:val="28"/>
        </w:rPr>
        <w:t xml:space="preserve"> </w:t>
      </w:r>
      <w:r w:rsidR="0048797D">
        <w:rPr>
          <w:rFonts w:ascii="Times New Roman" w:hAnsi="Times New Roman" w:cs="Times New Roman"/>
          <w:sz w:val="28"/>
          <w:szCs w:val="28"/>
        </w:rPr>
        <w:t>типовой формой Соглашения</w:t>
      </w:r>
      <w:r w:rsidR="009E1399" w:rsidRPr="0048797D">
        <w:rPr>
          <w:rFonts w:ascii="Times New Roman" w:hAnsi="Times New Roman" w:cs="Times New Roman"/>
          <w:sz w:val="28"/>
          <w:szCs w:val="28"/>
        </w:rPr>
        <w:t>,</w:t>
      </w:r>
      <w:r w:rsidR="009E1399" w:rsidRPr="009E1399">
        <w:rPr>
          <w:rFonts w:ascii="Times New Roman" w:hAnsi="Times New Roman" w:cs="Times New Roman"/>
          <w:sz w:val="28"/>
          <w:szCs w:val="28"/>
        </w:rPr>
        <w:t xml:space="preserve"> в электронном виде посредством личного кабинета в системе «Эле</w:t>
      </w:r>
      <w:r w:rsidR="004B43FB">
        <w:rPr>
          <w:rFonts w:ascii="Times New Roman" w:hAnsi="Times New Roman" w:cs="Times New Roman"/>
          <w:sz w:val="28"/>
          <w:szCs w:val="28"/>
        </w:rPr>
        <w:t>ктронный бюджет»</w:t>
      </w:r>
      <w:r w:rsidR="009E1399" w:rsidRPr="009E139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13B99" w:rsidRPr="00013B99" w:rsidRDefault="00B066BE" w:rsidP="00013B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013B99">
        <w:rPr>
          <w:rFonts w:ascii="Times New Roman" w:hAnsi="Times New Roman" w:cs="Times New Roman"/>
          <w:sz w:val="28"/>
          <w:szCs w:val="28"/>
        </w:rPr>
        <w:t>. Получатели грантов представляют в У</w:t>
      </w:r>
      <w:r w:rsidR="00013B99" w:rsidRPr="00013B99">
        <w:rPr>
          <w:rFonts w:ascii="Times New Roman" w:hAnsi="Times New Roman" w:cs="Times New Roman"/>
          <w:sz w:val="28"/>
          <w:szCs w:val="28"/>
        </w:rPr>
        <w:t xml:space="preserve">полномоченный орган итоговый </w:t>
      </w:r>
      <w:r w:rsidR="00013B99">
        <w:rPr>
          <w:rFonts w:ascii="Times New Roman" w:hAnsi="Times New Roman" w:cs="Times New Roman"/>
          <w:sz w:val="28"/>
          <w:szCs w:val="28"/>
        </w:rPr>
        <w:t>финансовый</w:t>
      </w:r>
      <w:r w:rsidR="00013B99" w:rsidRPr="00013B99">
        <w:rPr>
          <w:rFonts w:ascii="Times New Roman" w:hAnsi="Times New Roman" w:cs="Times New Roman"/>
          <w:sz w:val="28"/>
          <w:szCs w:val="28"/>
        </w:rPr>
        <w:t xml:space="preserve"> </w:t>
      </w:r>
      <w:r w:rsidR="00833FDF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013B99" w:rsidRPr="00013B99">
        <w:rPr>
          <w:rFonts w:ascii="Times New Roman" w:hAnsi="Times New Roman" w:cs="Times New Roman"/>
          <w:sz w:val="28"/>
          <w:szCs w:val="28"/>
        </w:rPr>
        <w:t>(При</w:t>
      </w:r>
      <w:r w:rsidR="00833FDF">
        <w:rPr>
          <w:rFonts w:ascii="Times New Roman" w:hAnsi="Times New Roman" w:cs="Times New Roman"/>
          <w:sz w:val="28"/>
          <w:szCs w:val="28"/>
        </w:rPr>
        <w:t>ложение</w:t>
      </w:r>
      <w:r w:rsidR="00013B99">
        <w:rPr>
          <w:rFonts w:ascii="Times New Roman" w:hAnsi="Times New Roman" w:cs="Times New Roman"/>
          <w:sz w:val="28"/>
          <w:szCs w:val="28"/>
        </w:rPr>
        <w:t xml:space="preserve"> 4</w:t>
      </w:r>
      <w:r w:rsidR="00013B99" w:rsidRPr="00013B99">
        <w:rPr>
          <w:rFonts w:ascii="Times New Roman" w:hAnsi="Times New Roman" w:cs="Times New Roman"/>
          <w:sz w:val="28"/>
          <w:szCs w:val="28"/>
        </w:rPr>
        <w:t>) с приложением копий финансовых документов, подтверждающих произведенные расходы, заверенных подписью ру</w:t>
      </w:r>
      <w:r w:rsidR="00350058">
        <w:rPr>
          <w:rFonts w:ascii="Times New Roman" w:hAnsi="Times New Roman" w:cs="Times New Roman"/>
          <w:sz w:val="28"/>
          <w:szCs w:val="28"/>
        </w:rPr>
        <w:t>ководителя и печатью СОНКО</w:t>
      </w:r>
      <w:r w:rsidR="00013B99" w:rsidRPr="00013B99">
        <w:rPr>
          <w:rFonts w:ascii="Times New Roman" w:hAnsi="Times New Roman" w:cs="Times New Roman"/>
          <w:sz w:val="28"/>
          <w:szCs w:val="28"/>
        </w:rPr>
        <w:t>.</w:t>
      </w:r>
    </w:p>
    <w:p w:rsidR="00013B99" w:rsidRDefault="00013B99" w:rsidP="00013B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3B99">
        <w:rPr>
          <w:rFonts w:ascii="Times New Roman" w:hAnsi="Times New Roman" w:cs="Times New Roman"/>
          <w:sz w:val="28"/>
          <w:szCs w:val="28"/>
        </w:rPr>
        <w:t>Уполномоченный орган передает итоговый финансовый отчет в Управление бухгалтерского учета и отчетности Администрации Одинцовского городского округа Московской области.</w:t>
      </w:r>
    </w:p>
    <w:p w:rsidR="009E1399" w:rsidRDefault="00B066BE" w:rsidP="009E13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4B43FB">
        <w:rPr>
          <w:rFonts w:ascii="Times New Roman" w:hAnsi="Times New Roman" w:cs="Times New Roman"/>
          <w:sz w:val="28"/>
          <w:szCs w:val="28"/>
        </w:rPr>
        <w:t xml:space="preserve">. </w:t>
      </w:r>
      <w:r w:rsidR="009E1399" w:rsidRPr="009E1399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B43FB" w:rsidRPr="004B43FB">
        <w:rPr>
          <w:rFonts w:ascii="Times New Roman" w:hAnsi="Times New Roman" w:cs="Times New Roman"/>
          <w:sz w:val="28"/>
          <w:szCs w:val="28"/>
        </w:rPr>
        <w:t xml:space="preserve">о достижении значений результата предоставления Гранта </w:t>
      </w:r>
      <w:r w:rsidR="00013B99">
        <w:rPr>
          <w:rFonts w:ascii="Times New Roman" w:hAnsi="Times New Roman" w:cs="Times New Roman"/>
          <w:sz w:val="28"/>
          <w:szCs w:val="28"/>
        </w:rPr>
        <w:t xml:space="preserve">и </w:t>
      </w:r>
      <w:r w:rsidR="004B43FB" w:rsidRPr="004B43FB">
        <w:rPr>
          <w:rFonts w:ascii="Times New Roman" w:hAnsi="Times New Roman" w:cs="Times New Roman"/>
          <w:sz w:val="28"/>
          <w:szCs w:val="28"/>
        </w:rPr>
        <w:t xml:space="preserve">итоговый </w:t>
      </w:r>
      <w:r w:rsidR="00013B99">
        <w:rPr>
          <w:rFonts w:ascii="Times New Roman" w:hAnsi="Times New Roman" w:cs="Times New Roman"/>
          <w:sz w:val="28"/>
          <w:szCs w:val="28"/>
        </w:rPr>
        <w:t xml:space="preserve">финансовый отчет </w:t>
      </w:r>
      <w:r w:rsidR="009E1399" w:rsidRPr="009E1399">
        <w:rPr>
          <w:rFonts w:ascii="Times New Roman" w:hAnsi="Times New Roman" w:cs="Times New Roman"/>
          <w:sz w:val="28"/>
          <w:szCs w:val="28"/>
        </w:rPr>
        <w:t>пре</w:t>
      </w:r>
      <w:r w:rsidR="00013B99">
        <w:rPr>
          <w:rFonts w:ascii="Times New Roman" w:hAnsi="Times New Roman" w:cs="Times New Roman"/>
          <w:sz w:val="28"/>
          <w:szCs w:val="28"/>
        </w:rPr>
        <w:t>доставляю</w:t>
      </w:r>
      <w:r w:rsidR="009E1399">
        <w:rPr>
          <w:rFonts w:ascii="Times New Roman" w:hAnsi="Times New Roman" w:cs="Times New Roman"/>
          <w:sz w:val="28"/>
          <w:szCs w:val="28"/>
        </w:rPr>
        <w:t>тся не позднее 25 ноября</w:t>
      </w:r>
      <w:r w:rsidR="009E1399" w:rsidRPr="009E1399">
        <w:rPr>
          <w:rFonts w:ascii="Times New Roman" w:hAnsi="Times New Roman" w:cs="Times New Roman"/>
          <w:sz w:val="28"/>
          <w:szCs w:val="28"/>
        </w:rPr>
        <w:t xml:space="preserve"> соответствующего финансового года.    </w:t>
      </w:r>
    </w:p>
    <w:p w:rsidR="00FD63D7" w:rsidRDefault="009E1399" w:rsidP="00FF5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399">
        <w:rPr>
          <w:rFonts w:ascii="Times New Roman" w:hAnsi="Times New Roman" w:cs="Times New Roman"/>
          <w:sz w:val="28"/>
          <w:szCs w:val="28"/>
        </w:rPr>
        <w:t xml:space="preserve"> </w:t>
      </w:r>
      <w:r w:rsidR="00B066BE">
        <w:rPr>
          <w:rFonts w:ascii="Times New Roman" w:hAnsi="Times New Roman" w:cs="Times New Roman"/>
          <w:sz w:val="28"/>
          <w:szCs w:val="28"/>
        </w:rPr>
        <w:t>39</w:t>
      </w:r>
      <w:r w:rsidRPr="009E1399">
        <w:rPr>
          <w:rFonts w:ascii="Times New Roman" w:hAnsi="Times New Roman" w:cs="Times New Roman"/>
          <w:sz w:val="28"/>
          <w:szCs w:val="28"/>
        </w:rPr>
        <w:t>. Администрация в течение 15 рабочих дней со дня пре</w:t>
      </w:r>
      <w:r w:rsidR="00FD63D7">
        <w:rPr>
          <w:rFonts w:ascii="Times New Roman" w:hAnsi="Times New Roman" w:cs="Times New Roman"/>
          <w:sz w:val="28"/>
          <w:szCs w:val="28"/>
        </w:rPr>
        <w:t>доставления получателем Гранта</w:t>
      </w:r>
      <w:r w:rsidRPr="009E1399">
        <w:rPr>
          <w:rFonts w:ascii="Times New Roman" w:hAnsi="Times New Roman" w:cs="Times New Roman"/>
          <w:sz w:val="28"/>
          <w:szCs w:val="28"/>
        </w:rPr>
        <w:t xml:space="preserve"> отчетн</w:t>
      </w:r>
      <w:r w:rsidR="00FD63D7">
        <w:rPr>
          <w:rFonts w:ascii="Times New Roman" w:hAnsi="Times New Roman" w:cs="Times New Roman"/>
          <w:sz w:val="28"/>
          <w:szCs w:val="28"/>
        </w:rPr>
        <w:t>ости, предусмотренной пунктом 36</w:t>
      </w:r>
      <w:r w:rsidRPr="009E1399">
        <w:rPr>
          <w:rFonts w:ascii="Times New Roman" w:hAnsi="Times New Roman" w:cs="Times New Roman"/>
          <w:sz w:val="28"/>
          <w:szCs w:val="28"/>
        </w:rPr>
        <w:t xml:space="preserve"> Порядка, осуще</w:t>
      </w:r>
      <w:r w:rsidR="00FF5B8D">
        <w:rPr>
          <w:rFonts w:ascii="Times New Roman" w:hAnsi="Times New Roman" w:cs="Times New Roman"/>
          <w:sz w:val="28"/>
          <w:szCs w:val="28"/>
        </w:rPr>
        <w:t xml:space="preserve">ствляет ее проверку и принятие. </w:t>
      </w:r>
      <w:r w:rsidRPr="009E1399">
        <w:rPr>
          <w:rFonts w:ascii="Times New Roman" w:hAnsi="Times New Roman" w:cs="Times New Roman"/>
          <w:sz w:val="28"/>
          <w:szCs w:val="28"/>
        </w:rPr>
        <w:t>По итогам проведенной проверки Администрация принима</w:t>
      </w:r>
      <w:r w:rsidR="00FD63D7">
        <w:rPr>
          <w:rFonts w:ascii="Times New Roman" w:hAnsi="Times New Roman" w:cs="Times New Roman"/>
          <w:sz w:val="28"/>
          <w:szCs w:val="28"/>
        </w:rPr>
        <w:t>ет представленную получателем Гранта</w:t>
      </w:r>
      <w:r w:rsidRPr="009E1399">
        <w:rPr>
          <w:rFonts w:ascii="Times New Roman" w:hAnsi="Times New Roman" w:cs="Times New Roman"/>
          <w:sz w:val="28"/>
          <w:szCs w:val="28"/>
        </w:rPr>
        <w:t xml:space="preserve"> отчетность в </w:t>
      </w:r>
      <w:r w:rsidRPr="009E1399">
        <w:rPr>
          <w:rFonts w:ascii="Times New Roman" w:hAnsi="Times New Roman" w:cs="Times New Roman"/>
          <w:sz w:val="28"/>
          <w:szCs w:val="28"/>
        </w:rPr>
        <w:lastRenderedPageBreak/>
        <w:t>случае ее со</w:t>
      </w:r>
      <w:r w:rsidR="00FD63D7">
        <w:rPr>
          <w:rFonts w:ascii="Times New Roman" w:hAnsi="Times New Roman" w:cs="Times New Roman"/>
          <w:sz w:val="28"/>
          <w:szCs w:val="28"/>
        </w:rPr>
        <w:t>ответствия требованиям Порядка.</w:t>
      </w:r>
      <w:r w:rsidR="00FF5B8D">
        <w:rPr>
          <w:rFonts w:ascii="Times New Roman" w:hAnsi="Times New Roman" w:cs="Times New Roman"/>
          <w:sz w:val="28"/>
          <w:szCs w:val="28"/>
        </w:rPr>
        <w:t xml:space="preserve"> </w:t>
      </w:r>
      <w:r w:rsidRPr="009E1399">
        <w:rPr>
          <w:rFonts w:ascii="Times New Roman" w:hAnsi="Times New Roman" w:cs="Times New Roman"/>
          <w:sz w:val="28"/>
          <w:szCs w:val="28"/>
        </w:rPr>
        <w:t>В случае несоответствия пре</w:t>
      </w:r>
      <w:r w:rsidR="00FD63D7">
        <w:rPr>
          <w:rFonts w:ascii="Times New Roman" w:hAnsi="Times New Roman" w:cs="Times New Roman"/>
          <w:sz w:val="28"/>
          <w:szCs w:val="28"/>
        </w:rPr>
        <w:t>дставленной получателем Гранта</w:t>
      </w:r>
      <w:r w:rsidRPr="009E1399">
        <w:rPr>
          <w:rFonts w:ascii="Times New Roman" w:hAnsi="Times New Roman" w:cs="Times New Roman"/>
          <w:sz w:val="28"/>
          <w:szCs w:val="28"/>
        </w:rPr>
        <w:t xml:space="preserve"> отчетности требованиям, установленным Порядком, Администрация в течение 5 рабочих дне</w:t>
      </w:r>
      <w:r w:rsidR="00FD63D7">
        <w:rPr>
          <w:rFonts w:ascii="Times New Roman" w:hAnsi="Times New Roman" w:cs="Times New Roman"/>
          <w:sz w:val="28"/>
          <w:szCs w:val="28"/>
        </w:rPr>
        <w:t>й направляет получателю Гранта</w:t>
      </w:r>
      <w:r w:rsidRPr="009E1399">
        <w:rPr>
          <w:rFonts w:ascii="Times New Roman" w:hAnsi="Times New Roman" w:cs="Times New Roman"/>
          <w:sz w:val="28"/>
          <w:szCs w:val="28"/>
        </w:rPr>
        <w:t xml:space="preserve"> уведомление об исправлении представленных отчетов и их повторном направлении в Администрацию в срок, указанный в уведомлении.   </w:t>
      </w:r>
    </w:p>
    <w:p w:rsidR="009E1399" w:rsidRDefault="009E1399" w:rsidP="00FD63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1399">
        <w:rPr>
          <w:rFonts w:ascii="Times New Roman" w:hAnsi="Times New Roman" w:cs="Times New Roman"/>
          <w:sz w:val="28"/>
          <w:szCs w:val="28"/>
        </w:rPr>
        <w:t xml:space="preserve"> </w:t>
      </w:r>
      <w:r w:rsidR="00B066BE">
        <w:rPr>
          <w:rFonts w:ascii="Times New Roman" w:hAnsi="Times New Roman" w:cs="Times New Roman"/>
          <w:sz w:val="28"/>
          <w:szCs w:val="28"/>
        </w:rPr>
        <w:t>40</w:t>
      </w:r>
      <w:r w:rsidR="00FD63D7" w:rsidRPr="00FD63D7">
        <w:rPr>
          <w:rFonts w:ascii="Times New Roman" w:hAnsi="Times New Roman" w:cs="Times New Roman"/>
          <w:sz w:val="28"/>
          <w:szCs w:val="28"/>
        </w:rPr>
        <w:t>. Администрация осуществляет проверку соблюдения получателями Гранта порядка и условий предоставления Гранта, в том числе в части достижения результатов предоставления Гранта, а также органы муниципального финансового контроля осуществляют проверку в соответствии со статьями 268.1 и 269.2 Бюджетного кодекса Российской Федерации.</w:t>
      </w:r>
      <w:r w:rsidRPr="009E139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D63D7" w:rsidRPr="00FD63D7" w:rsidRDefault="00B066BE" w:rsidP="00FD63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D63D7" w:rsidRPr="00FD63D7">
        <w:rPr>
          <w:rFonts w:ascii="Times New Roman" w:hAnsi="Times New Roman" w:cs="Times New Roman"/>
          <w:sz w:val="28"/>
          <w:szCs w:val="28"/>
        </w:rPr>
        <w:t xml:space="preserve">. </w:t>
      </w:r>
      <w:r w:rsidR="00FD63D7">
        <w:rPr>
          <w:rFonts w:ascii="Times New Roman" w:hAnsi="Times New Roman" w:cs="Times New Roman"/>
          <w:sz w:val="28"/>
          <w:szCs w:val="28"/>
        </w:rPr>
        <w:t>Грант</w:t>
      </w:r>
      <w:r w:rsidR="00FD63D7" w:rsidRPr="00FD63D7">
        <w:rPr>
          <w:rFonts w:ascii="Times New Roman" w:hAnsi="Times New Roman" w:cs="Times New Roman"/>
          <w:sz w:val="28"/>
          <w:szCs w:val="28"/>
        </w:rPr>
        <w:t xml:space="preserve"> подлежит возврату в бюджет округа в сроки и порядке, установленные в Соглашении, в случаях:</w:t>
      </w:r>
    </w:p>
    <w:p w:rsidR="00FD63D7" w:rsidRPr="00FD63D7" w:rsidRDefault="00FD63D7" w:rsidP="00FD63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D7">
        <w:rPr>
          <w:rFonts w:ascii="Times New Roman" w:hAnsi="Times New Roman" w:cs="Times New Roman"/>
          <w:sz w:val="28"/>
          <w:szCs w:val="28"/>
        </w:rPr>
        <w:t>нарушения получателем Гранта условий, установленных при предоставлении Гранта, выявленного в том числе по фактам проверок, проведенных Администрацией и органами муниципального финансового контроля;</w:t>
      </w:r>
    </w:p>
    <w:p w:rsidR="00FD63D7" w:rsidRDefault="00FD63D7" w:rsidP="00FD63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3D7">
        <w:rPr>
          <w:rFonts w:ascii="Times New Roman" w:hAnsi="Times New Roman" w:cs="Times New Roman"/>
          <w:sz w:val="28"/>
          <w:szCs w:val="28"/>
        </w:rPr>
        <w:t>недостижения получателем Гранта значений результатов предоставления Гранта.</w:t>
      </w:r>
    </w:p>
    <w:p w:rsidR="002C69E0" w:rsidRPr="002C69E0" w:rsidRDefault="00B066BE" w:rsidP="002C69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2C69E0" w:rsidRPr="002C69E0">
        <w:rPr>
          <w:rFonts w:ascii="Times New Roman" w:hAnsi="Times New Roman" w:cs="Times New Roman"/>
          <w:sz w:val="28"/>
          <w:szCs w:val="28"/>
        </w:rPr>
        <w:t>. В случае, опреде</w:t>
      </w:r>
      <w:r w:rsidR="00350058">
        <w:rPr>
          <w:rFonts w:ascii="Times New Roman" w:hAnsi="Times New Roman" w:cs="Times New Roman"/>
          <w:sz w:val="28"/>
          <w:szCs w:val="28"/>
        </w:rPr>
        <w:t>ленном в абзаце втором пункта 41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 Порядка, Грант</w:t>
      </w:r>
      <w:r w:rsidR="002C69E0">
        <w:rPr>
          <w:rFonts w:ascii="Times New Roman" w:hAnsi="Times New Roman" w:cs="Times New Roman"/>
          <w:sz w:val="28"/>
          <w:szCs w:val="28"/>
        </w:rPr>
        <w:t xml:space="preserve"> подлежи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т возврату в доход бюджета </w:t>
      </w:r>
      <w:r w:rsidR="0036265D" w:rsidRPr="0036265D">
        <w:rPr>
          <w:rFonts w:ascii="Times New Roman" w:hAnsi="Times New Roman" w:cs="Times New Roman"/>
          <w:sz w:val="28"/>
          <w:szCs w:val="28"/>
        </w:rPr>
        <w:t xml:space="preserve">Одинцовского городского </w:t>
      </w:r>
      <w:r w:rsidR="002C69E0" w:rsidRPr="002C69E0">
        <w:rPr>
          <w:rFonts w:ascii="Times New Roman" w:hAnsi="Times New Roman" w:cs="Times New Roman"/>
          <w:sz w:val="28"/>
          <w:szCs w:val="28"/>
        </w:rPr>
        <w:t>округа в соответствии с бюджетным законодательством Российской Федерации в полном объеме.</w:t>
      </w:r>
    </w:p>
    <w:p w:rsidR="002C69E0" w:rsidRDefault="002C69E0" w:rsidP="002C69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>В случае, определ</w:t>
      </w:r>
      <w:r w:rsidR="00350058">
        <w:rPr>
          <w:rFonts w:ascii="Times New Roman" w:hAnsi="Times New Roman" w:cs="Times New Roman"/>
          <w:sz w:val="28"/>
          <w:szCs w:val="28"/>
        </w:rPr>
        <w:t>енном в абзаце третьем пункта 41</w:t>
      </w:r>
      <w:r>
        <w:rPr>
          <w:rFonts w:ascii="Times New Roman" w:hAnsi="Times New Roman" w:cs="Times New Roman"/>
          <w:sz w:val="28"/>
          <w:szCs w:val="28"/>
        </w:rPr>
        <w:t xml:space="preserve"> Порядка, возврат Гранта</w:t>
      </w:r>
      <w:r w:rsidRPr="002C69E0">
        <w:rPr>
          <w:rFonts w:ascii="Times New Roman" w:hAnsi="Times New Roman" w:cs="Times New Roman"/>
          <w:sz w:val="28"/>
          <w:szCs w:val="28"/>
        </w:rPr>
        <w:t xml:space="preserve"> производится в размере, рассчитанном пропорционально недостигнутым значениям результатов предоставления Гранта, установленным Соглашением. </w:t>
      </w:r>
    </w:p>
    <w:p w:rsidR="002C69E0" w:rsidRDefault="00B066BE" w:rsidP="002C69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2C69E0">
        <w:rPr>
          <w:rFonts w:ascii="Times New Roman" w:hAnsi="Times New Roman" w:cs="Times New Roman"/>
          <w:sz w:val="28"/>
          <w:szCs w:val="28"/>
        </w:rPr>
        <w:t>. Грант, неиспользованный до 25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 ноября соответствующего финансового года, либо неиспользованный остаток Гранта подлежит возврату в муниципальный бюджет в срок до 1 декабря соответствующего финансового года.</w:t>
      </w:r>
    </w:p>
    <w:p w:rsidR="002C69E0" w:rsidRPr="002C69E0" w:rsidRDefault="00B066BE" w:rsidP="002C69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2C69E0">
        <w:rPr>
          <w:rFonts w:ascii="Times New Roman" w:hAnsi="Times New Roman" w:cs="Times New Roman"/>
          <w:sz w:val="28"/>
          <w:szCs w:val="28"/>
        </w:rPr>
        <w:t xml:space="preserve">. 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В случае установления Администрацией или получения от органа финансового контроля информации о факте(ах) нарушения получателем Гранта условий, целей и порядка предоставления </w:t>
      </w:r>
      <w:r w:rsidR="0036265D" w:rsidRPr="0036265D">
        <w:rPr>
          <w:rFonts w:ascii="Times New Roman" w:hAnsi="Times New Roman" w:cs="Times New Roman"/>
          <w:sz w:val="28"/>
          <w:szCs w:val="28"/>
        </w:rPr>
        <w:t>Гранта</w:t>
      </w:r>
      <w:r w:rsidR="002C69E0" w:rsidRPr="002C69E0">
        <w:rPr>
          <w:rFonts w:ascii="Times New Roman" w:hAnsi="Times New Roman" w:cs="Times New Roman"/>
          <w:sz w:val="28"/>
          <w:szCs w:val="28"/>
        </w:rPr>
        <w:t xml:space="preserve">, в том числе указания в документах, представленных получателем Гранта, недостоверных сведений, Администрация направляет получателю Гранта требование о возврате Гранта в бюджет Одинцовского городского округа. </w:t>
      </w:r>
    </w:p>
    <w:p w:rsidR="00793F8A" w:rsidRDefault="002C69E0" w:rsidP="00FF5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69E0">
        <w:rPr>
          <w:rFonts w:ascii="Times New Roman" w:hAnsi="Times New Roman" w:cs="Times New Roman"/>
          <w:sz w:val="28"/>
          <w:szCs w:val="28"/>
        </w:rPr>
        <w:t xml:space="preserve">В случае неисполнения получателем </w:t>
      </w:r>
      <w:r w:rsidR="0036265D" w:rsidRPr="0036265D">
        <w:rPr>
          <w:rFonts w:ascii="Times New Roman" w:hAnsi="Times New Roman" w:cs="Times New Roman"/>
          <w:sz w:val="28"/>
          <w:szCs w:val="28"/>
        </w:rPr>
        <w:t>Гранта</w:t>
      </w:r>
      <w:r w:rsidRPr="002C69E0">
        <w:rPr>
          <w:rFonts w:ascii="Times New Roman" w:hAnsi="Times New Roman" w:cs="Times New Roman"/>
          <w:sz w:val="28"/>
          <w:szCs w:val="28"/>
        </w:rPr>
        <w:t xml:space="preserve"> требования о возврате </w:t>
      </w:r>
      <w:r w:rsidR="0036265D" w:rsidRPr="0036265D">
        <w:rPr>
          <w:rFonts w:ascii="Times New Roman" w:hAnsi="Times New Roman" w:cs="Times New Roman"/>
          <w:sz w:val="28"/>
          <w:szCs w:val="28"/>
        </w:rPr>
        <w:t>Гранта</w:t>
      </w:r>
      <w:r w:rsidRPr="002C69E0">
        <w:rPr>
          <w:rFonts w:ascii="Times New Roman" w:hAnsi="Times New Roman" w:cs="Times New Roman"/>
          <w:sz w:val="28"/>
          <w:szCs w:val="28"/>
        </w:rPr>
        <w:t xml:space="preserve"> (части </w:t>
      </w:r>
      <w:r w:rsidR="0036265D" w:rsidRPr="0036265D">
        <w:rPr>
          <w:rFonts w:ascii="Times New Roman" w:hAnsi="Times New Roman" w:cs="Times New Roman"/>
          <w:sz w:val="28"/>
          <w:szCs w:val="28"/>
        </w:rPr>
        <w:t>Гранта</w:t>
      </w:r>
      <w:r w:rsidRPr="002C69E0">
        <w:rPr>
          <w:rFonts w:ascii="Times New Roman" w:hAnsi="Times New Roman" w:cs="Times New Roman"/>
          <w:sz w:val="28"/>
          <w:szCs w:val="28"/>
        </w:rPr>
        <w:t>) Администрация производит ее взыскание в порядке, установленном законодательством Российской Федерации.</w:t>
      </w:r>
    </w:p>
    <w:p w:rsidR="00477930" w:rsidRDefault="00477930" w:rsidP="00477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5B8D" w:rsidRPr="003F4C76" w:rsidRDefault="00FF5B8D" w:rsidP="004779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2E4F" w:rsidRDefault="000F2E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3F4C76" w:rsidRPr="00846BE7" w:rsidRDefault="000F2E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Одинцовского городского округа</w:t>
      </w:r>
      <w:r w:rsidR="00846BE7" w:rsidRPr="00846BE7">
        <w:rPr>
          <w:rFonts w:ascii="Times New Roman" w:hAnsi="Times New Roman" w:cs="Times New Roman"/>
          <w:sz w:val="28"/>
          <w:szCs w:val="28"/>
        </w:rPr>
        <w:t xml:space="preserve">        </w:t>
      </w:r>
      <w:r w:rsidR="00793F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D32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6BE7" w:rsidRPr="00846BE7">
        <w:rPr>
          <w:rFonts w:ascii="Times New Roman" w:hAnsi="Times New Roman" w:cs="Times New Roman"/>
          <w:sz w:val="28"/>
          <w:szCs w:val="28"/>
        </w:rPr>
        <w:t xml:space="preserve">Р.В. Неретин </w:t>
      </w:r>
    </w:p>
    <w:p w:rsidR="003F4C76" w:rsidRDefault="003F4C76">
      <w:pPr>
        <w:pStyle w:val="ConsPlusNormal"/>
        <w:jc w:val="both"/>
      </w:pPr>
    </w:p>
    <w:p w:rsidR="00C22927" w:rsidRDefault="00C22927">
      <w:pPr>
        <w:pStyle w:val="ConsPlusNormal"/>
        <w:jc w:val="both"/>
      </w:pPr>
    </w:p>
    <w:p w:rsidR="00C22927" w:rsidRDefault="00C22927">
      <w:pPr>
        <w:pStyle w:val="ConsPlusNormal"/>
        <w:jc w:val="both"/>
      </w:pPr>
    </w:p>
    <w:p w:rsidR="00C200F3" w:rsidRDefault="00892B39">
      <w:pPr>
        <w:pStyle w:val="ConsPlusTitle"/>
        <w:jc w:val="center"/>
      </w:pPr>
      <w:bookmarkStart w:id="2" w:name="P189"/>
      <w:bookmarkEnd w:id="2"/>
      <w:r w:rsidRPr="0096017C">
        <w:rPr>
          <w:rFonts w:ascii="Times New Roman" w:eastAsia="Arial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78CA3A" wp14:editId="52F2F0A8">
                <wp:simplePos x="0" y="0"/>
                <wp:positionH relativeFrom="margin">
                  <wp:posOffset>2881216</wp:posOffset>
                </wp:positionH>
                <wp:positionV relativeFrom="margin">
                  <wp:posOffset>-181500</wp:posOffset>
                </wp:positionV>
                <wp:extent cx="3637915" cy="1318260"/>
                <wp:effectExtent l="0" t="0" r="0" b="0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91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:rsidR="005C0069" w:rsidRPr="0081578C" w:rsidRDefault="005C0069" w:rsidP="00C200F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Pr="008157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  <w:p w:rsidR="005C0069" w:rsidRPr="00476756" w:rsidRDefault="005C0069" w:rsidP="0026269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26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Порядку предоставления грантов в форме субсидий из бюджета Одинцовского городского округа Московской области социально ориентированным некоммерческим организациям, осуществляющим свою деятельность на территории Одинцовского городского округа Московской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78CA3A" id="_x0000_s1027" type="#_x0000_t202" style="position:absolute;left:0;text-align:left;margin-left:226.85pt;margin-top:-14.3pt;width:286.45pt;height:103.8pt;z-index: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" filled="f" stroked="f">
                <v:textbox style="mso-fit-shape-to-text:t">
                  <w:txbxContent>
                    <w:p w:rsidR="005C0069" w:rsidRPr="0081578C" w:rsidRDefault="005C0069" w:rsidP="00C200F3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</w:t>
                      </w:r>
                      <w:r w:rsidRPr="0081578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</w:t>
                      </w:r>
                    </w:p>
                    <w:p w:rsidR="005C0069" w:rsidRPr="00476756" w:rsidRDefault="005C0069" w:rsidP="0026269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26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Порядку предоставления грантов в форме субсидий из бюджета Одинцовского городского округа Московской области социально ориентированным некоммерческим организациям, осуществляющим свою деятельность на территории Одинцовского городского округа Московской области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200F3" w:rsidRDefault="00C200F3">
      <w:pPr>
        <w:pStyle w:val="ConsPlusTitle"/>
        <w:jc w:val="center"/>
      </w:pPr>
    </w:p>
    <w:p w:rsidR="00C200F3" w:rsidRDefault="00C200F3">
      <w:pPr>
        <w:pStyle w:val="ConsPlusTitle"/>
        <w:jc w:val="center"/>
      </w:pPr>
    </w:p>
    <w:p w:rsidR="00C200F3" w:rsidRDefault="00C200F3">
      <w:pPr>
        <w:pStyle w:val="ConsPlusTitle"/>
        <w:jc w:val="center"/>
      </w:pPr>
    </w:p>
    <w:p w:rsidR="00FF5B8D" w:rsidRDefault="00FF5B8D">
      <w:pPr>
        <w:pStyle w:val="ConsPlusTitle"/>
        <w:jc w:val="center"/>
      </w:pPr>
    </w:p>
    <w:p w:rsidR="00FF5B8D" w:rsidRDefault="00FF5B8D">
      <w:pPr>
        <w:pStyle w:val="ConsPlusTitle"/>
        <w:jc w:val="center"/>
      </w:pPr>
    </w:p>
    <w:p w:rsidR="00FF5B8D" w:rsidRDefault="00FF5B8D">
      <w:pPr>
        <w:pStyle w:val="ConsPlusTitle"/>
        <w:jc w:val="center"/>
      </w:pPr>
    </w:p>
    <w:p w:rsidR="002062F4" w:rsidRDefault="002062F4" w:rsidP="00322E19">
      <w:pPr>
        <w:spacing w:after="120"/>
        <w:rPr>
          <w:rFonts w:ascii="Times New Roman" w:eastAsia="Arial" w:hAnsi="Times New Roman" w:cs="Times New Roman"/>
          <w:b/>
          <w:sz w:val="28"/>
          <w:szCs w:val="28"/>
        </w:rPr>
      </w:pPr>
    </w:p>
    <w:p w:rsidR="00C22927" w:rsidRDefault="00C22927">
      <w:pPr>
        <w:pStyle w:val="ConsPlusNormal"/>
        <w:jc w:val="both"/>
      </w:pPr>
    </w:p>
    <w:p w:rsidR="0026269A" w:rsidRDefault="000847D4" w:rsidP="00262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заявок</w:t>
      </w:r>
      <w:r w:rsidR="0026269A" w:rsidRPr="002626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6269A" w:rsidRDefault="0026269A" w:rsidP="00262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69A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 ориентированных некоммерческих организаций </w:t>
      </w:r>
    </w:p>
    <w:p w:rsidR="0026269A" w:rsidRDefault="0026269A" w:rsidP="00262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269A">
        <w:rPr>
          <w:rFonts w:ascii="Times New Roman" w:eastAsia="Times New Roman" w:hAnsi="Times New Roman" w:cs="Times New Roman"/>
          <w:b/>
          <w:sz w:val="28"/>
          <w:szCs w:val="28"/>
        </w:rPr>
        <w:t>для предоставления грантов в форме субсидий из бюджета Одинцовского городского округа Московской области</w:t>
      </w:r>
    </w:p>
    <w:p w:rsidR="0026269A" w:rsidRDefault="0026269A" w:rsidP="00262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938"/>
        <w:gridCol w:w="1701"/>
      </w:tblGrid>
      <w:tr w:rsidR="0026269A" w:rsidRPr="0026269A" w:rsidTr="005D4337">
        <w:trPr>
          <w:trHeight w:val="9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критерия оценки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по результатам рассмотрения заявки, балл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Актуальность и социальная значимость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и социальная значимость проекта убедительно доказаны: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проблемы, на решение которых направлен проект, детально раскрыты, их описание аргументировано;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 направлен на решение именно тех проблем, которые обозначены значимыми;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имеется подтверждение актуальности проблемы;</w:t>
            </w:r>
          </w:p>
          <w:p w:rsid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прописаны причинно-следственные связи проблемы</w:t>
            </w:r>
            <w:r w:rsidR="00C83A1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C83A1C" w:rsidRPr="0026269A" w:rsidRDefault="00C83A1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реализация проекта полностью удовлетворяет потребности целевой аудитории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83A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и социальная значимость проекта доказаны, имеются несущественные замечания: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проблемы, на решение которых направлен проект, относятся к разряду актуальных, но их значимость преувеличена для выбранной территории реализации проекта и (или) целевой группы;</w:t>
            </w:r>
          </w:p>
          <w:p w:rsidR="0026269A" w:rsidRPr="0026269A" w:rsidRDefault="0026269A" w:rsidP="00A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 проблемы для заявленной целевой группы и (или) территории реализации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</w:t>
            </w: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="00A26C9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статочно раскрыта/подтверждена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83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и социальная значимость проекта в целом доказаны, но имеются замечания:</w:t>
            </w:r>
          </w:p>
          <w:p w:rsid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проблема не имеет острой значимости для целевой группы или территории реализации проекта;</w:t>
            </w:r>
          </w:p>
          <w:p w:rsidR="00A26C9F" w:rsidRPr="0026269A" w:rsidRDefault="00A26C9F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проект не в полном объеме </w:t>
            </w:r>
            <w:r w:rsidR="001B1A0A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удовлетворяет потребности целевой аудитории;</w:t>
            </w:r>
          </w:p>
          <w:p w:rsidR="0026269A" w:rsidRDefault="0026269A" w:rsidP="00A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 проекте недостаточно аргументированно и без конкретных показателей описана проблема, на решение которой напр</w:t>
            </w:r>
            <w:r w:rsidR="00A26C9F">
              <w:rPr>
                <w:rFonts w:ascii="Times New Roman" w:eastAsia="Times New Roman" w:hAnsi="Times New Roman" w:cs="Times New Roman"/>
                <w:sz w:val="24"/>
                <w:szCs w:val="24"/>
              </w:rPr>
              <w:t>авлен проект</w:t>
            </w:r>
            <w:r w:rsidR="0006513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65136" w:rsidRPr="0026269A" w:rsidRDefault="00065136" w:rsidP="00A26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5136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C83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и социальная значимость проекта доказаны недостаточно убедительно: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проблема, которой посвящен проект, не относится к разряду востребованных;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проблема, которой посвящен проект, слабо обоснована авторами;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большая часть мероприятий проекта не связана с выбранным конкурсным направлением;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83A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 и социальная значимость</w:t>
            </w:r>
            <w:r w:rsidR="00FF5B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доказаны неубедительно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полностью соответствует данному критерию: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календарный план хорошо структурирован и детализирован;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запланированные мероприятия обеспечивают решение поставленных задач и достижение предполагаемых результатов проекта;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указаны конкретные и разумные сроки, позволяющие решить задачи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0651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tabs>
                <w:tab w:val="left" w:pos="7346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данному критерию проект в целом проработан, однако имеются несущественные замечания:</w:t>
            </w:r>
          </w:p>
          <w:p w:rsidR="0026269A" w:rsidRPr="0026269A" w:rsidRDefault="0026269A" w:rsidP="0026269A">
            <w:pPr>
              <w:widowControl w:val="0"/>
              <w:tabs>
                <w:tab w:val="left" w:pos="7346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разделы заявки логически взаимосвязаны, есть небольшие замечания по тексту, которые нарушают внутреннюю целостность проекта;</w:t>
            </w:r>
          </w:p>
          <w:p w:rsidR="0026269A" w:rsidRPr="0026269A" w:rsidRDefault="0026269A" w:rsidP="0026269A">
            <w:pPr>
              <w:widowControl w:val="0"/>
              <w:tabs>
                <w:tab w:val="left" w:pos="7346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запланированные мероприятия обеспечивают решение поставленных задач и достижение предполагаемых результатов проекта, вместе с тем состав мероприятий не является полностью оптимальным и (или) сроки выполнения отдельных мероприятий проекта требуют корректировки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651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 данному критерию проработан недостаточно хорошо: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нарушения логической связи между задачами, мероприятиями и предполагаемыми результатами;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мероприятия календарного плана направлены на решение не всех поставленных задач;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651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 данному критерию проработан плохо: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не для каждой целевой группы указаны количественные и качественные результаты;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 проработан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есть задачи, которые напрямую логически не связаны с целью проекта;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из описания мероприятий не понятно зачем, для кого они проводятся и что будет происходить;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существенные ошибки в постановке целей, задач, описании мероприятий, результатов проекта делают реализацию такого проекта</w:t>
            </w:r>
          </w:p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нецелесообразной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6513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tabs>
                <w:tab w:val="left" w:pos="7478"/>
              </w:tabs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по данному критерию не проработан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Инновационность, уникальность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является инновационным, уникальным: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 преимущественно направлен на внедрение новых или значительно улучшенных практик;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 в заявке хорошо описано как применение предлагаемых новых подходов к решению проблемы влияет на эффективность и результативность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имеет признаки инновационности, уникальности, но эти признаки несущественно влияют на его ожидаемые результаты: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 предусматривает внедрение новых или значительно улучшенных процессов, методов, практик, но в заявке четко не описано как это приведет к изменению содержания и результативности деятельности, которую осуществляет организация;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у организации есть ресурсы и опыт, чтобы успешно внедрить описанные инновации;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практически не имеет признаков инновационности, уникальности:</w:t>
            </w:r>
          </w:p>
          <w:p w:rsidR="0026269A" w:rsidRPr="0026269A" w:rsidRDefault="0026269A" w:rsidP="002626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 заявке упоминается использование новых или значительно улучшенных процессов, методов, практик, вместе с тем состав мероприятий проекта в явном виде не позволяет сделать вывод о том, что проект является уникальным по сравнению с деятельностью других организаций по соответствующей тематике;</w:t>
            </w:r>
          </w:p>
          <w:p w:rsidR="0026269A" w:rsidRPr="0026269A" w:rsidRDefault="0026269A" w:rsidP="002626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практики и методики, указанные в заявке, не являются инновационными;</w:t>
            </w:r>
          </w:p>
          <w:p w:rsidR="0026269A" w:rsidRPr="0026269A" w:rsidRDefault="0026269A" w:rsidP="002626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 данному критерию проработан плохо:</w:t>
            </w:r>
          </w:p>
          <w:p w:rsidR="0026269A" w:rsidRPr="0026269A" w:rsidRDefault="0026269A" w:rsidP="002626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- проект, по сути, является продолжением уже осуществляемой (ранее осуществлявшейся) деятельности организации;</w:t>
            </w:r>
          </w:p>
          <w:p w:rsidR="0026269A" w:rsidRPr="0026269A" w:rsidRDefault="0026269A" w:rsidP="002626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по данному критерию не проработан: 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 заявке не описано в чем конкретно состоит инновационность или уникальность проекта;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проект не предусматривает использование инновационных решений, технологий, методик;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практики и методики, указанные в заявке, не рекомендуются к применению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Измеримость и достижимость результатов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критерий отлично выражен в заявке: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 заявке четко изложены ожидаемые результаты проекта, они конкретны и измеримы;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проекта отражают конкретные изменения в жизни людей, связанные с решением указанной проблемы;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нет сомнений, что количественные и качественные результаты будут достигнуты за период реализации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критерий хорошо выражен в заявке: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заявке четко изложены ожидаемые результаты проекта, их получение </w:t>
            </w: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общую сумму предполагаемых расходов на реализацию обоснованно,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по описанию запланированных результатов имеются несущественные замечания (замечания необходимо указать в комментарии к оценке)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критерий удовлетворительно выражен в заявке: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 заявке изложены ожидаемые результаты проекта, но они не полностью соответствуют критериям измеримости, достижимости;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Данный критерий плохо выражен в заявке: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ожидаемые результаты проекта изложены неконкретно;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запланированные результаты могут быть достигнуты при меньших затратах;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 данному критерию не проработан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полностью соответствует данному критерию: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планируемые расходы реалистичны и обоснованы;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даны корректные комментарии по всем предполагаемым расходам за счет грантов, позволяющие четко определить детализацию расходов;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 проекте предусмотрено активное использование имеющихся у организации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в целом соответствует данному критерию, однако имеются несущественные замечания: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все планируемые расходы реалистичны, следуют из задач, мероприятий и обоснованы, вместе с тем невозможно точно определить их детализацию;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в целом соответствует данному критерию, однако имеются некоторые замечания: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не все предполагаемые расходы непосредственно связаны с мероприятиями проекта и достижением ожидаемых результатов;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предполагаемые затраты на реализацию проекта завышены либо занижены и (или) не соответствуют мероприятиям проекта;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 данному критерию плохо проработан: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часть расходов не направлена на выполнение мероприятий проекта либо вообще не имеет отношения к реализации проекта;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несоответствия между суммами в описании проекта и в его бюджете;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 бюджете проекта предусмотрено осуществление за счет гранта расходов, которые недопустимы;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комментарии к запланированным расходам неполные, некорректные, нелогичные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 данному критерию не проработан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Собственный вклад организации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6269A"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уровень собственного вклада и дополнительных ресурсов превышает 30% бюджета проекта;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D4337">
              <w:rPr>
                <w:rFonts w:ascii="Times New Roman" w:eastAsia="Times New Roman" w:hAnsi="Times New Roman" w:cs="Times New Roman"/>
                <w:sz w:val="24"/>
                <w:szCs w:val="24"/>
              </w:rPr>
              <w:t>СОНКО полностью обеспечена материально-техническими ресурсами</w:t>
            </w:r>
            <w:r w:rsidR="008D57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(наличие офиса и офисной техники</w:t>
            </w: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, помещением, оборудованием, транспортными средствами и другое);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уровень собственного вклада и дополнительных ресурсов корректно рассчитан;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доказано долгосрочное влияние успешной реализации проекта на решение описанной проблемы;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организацией представлено четкое видение дальнейшего развития деятельности по проекту и использования его результатов после завершения грантовой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C2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6269A"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уровень собственного вклада и дополнительных ресурсов составляет от 20% до 30 % бюджета проекта;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располагает ресурсами на реализацию проекта (добровольцами, помещением, оборудованием, транспортными средствами и другое);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 заявке в целом описаны механизмы дальнейшего развития проекта, источники ресурсного обеспечения после завершения грантовой поддержки, но отсутствуют достаточные сведения, позволяющие сделать обоснованный вывод о наличии перспектив продолжения деятельности по проекту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C2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6269A"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уровень собственного вклада и дополнительных ресурсов составляет от 15% до 20 % бюджета проекта;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продолжение реализации проекта после окончания финансирования описано общими фразами;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2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6269A"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уровень собственного вклада и дополнительных ресурсов составляет менее 15% бюджета проекта;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плохо прописано описание работы по выбранному направлению после завершения грантовой поддержки.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C25D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6269A"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 данному критерию не проработан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организации по успешной реализации проектов по соответствующему направлению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6269A"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У организации отличный опыт проектной работы по выбранному грантовому направлению: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имеет опыт устойчивой активной деятельности по </w:t>
            </w: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выбранному грантовому направлению на протяжении 5 лет и более;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 заявке представлено описание собственного опыта организации с указанием конкретных проектов или мероприятий, опыт деятельности и ее успешность подтверждаются наградами, отзывами, публикациями в средствах массовой информации и интернете;</w:t>
            </w:r>
          </w:p>
          <w:p w:rsid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полностью обеспечен опытными, квалифицированными специалистами по всем необходимым для реализации проекта профилям;</w:t>
            </w:r>
          </w:p>
          <w:p w:rsidR="003622FC" w:rsidRP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- роль каждого члена команды по реализации проекта четко описана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6269A"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У организации хороший опыт проектной работы по выбранному грантовому направлению: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у организации имеется опыт системной и устойчивой проектной деятельности по выбранному грантовому направлению;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 заявке представлено описание собственного опыта организации с указанием конкретных проектов или мероприятий, успешность опыта организации подтверждается наградами, отзывами, публикациями в средствах массовой информации и интернете;</w:t>
            </w:r>
          </w:p>
          <w:p w:rsidR="003622FC" w:rsidRPr="003622FC" w:rsidRDefault="003622FC" w:rsidP="0036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в целом обеспечен опытными, квалифицированными специалистами, но не обозначены специалисты узкого профиля;</w:t>
            </w:r>
          </w:p>
          <w:p w:rsidR="0026269A" w:rsidRPr="0026269A" w:rsidRDefault="003622FC" w:rsidP="0036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- функционал каждого из членов команды описан, но в общих чертах;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6269A"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У организации удовлетворительный опыт проектной работы по выбранному грантовому направлению: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в заявке приведено описание собственного опыта организации по реализации проектов по выбранному грантовому направлению, но оно не позволяет сделать однозначный вывод о наличии положительных результатов;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имеет опыт реализации менее масштабных проектов по выбранному грантовому направлению;</w:t>
            </w:r>
          </w:p>
          <w:p w:rsidR="003622FC" w:rsidRPr="003622FC" w:rsidRDefault="0026269A" w:rsidP="0036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622FC" w:rsidRP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команды проекта, ее квалифи</w:t>
            </w:r>
            <w:r w:rsid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кации и опыта работы в заявке не</w:t>
            </w:r>
            <w:r w:rsidR="003622FC" w:rsidRP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достаточно хорошо прописаны;</w:t>
            </w:r>
          </w:p>
          <w:p w:rsidR="003622FC" w:rsidRPr="003622FC" w:rsidRDefault="003622FC" w:rsidP="0036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- указанные в заявке члены команды проекта не в полной мере соответствуют уровню опыта и компетенций, необходимых для реализации проекта;</w:t>
            </w:r>
          </w:p>
          <w:p w:rsidR="003622FC" w:rsidRPr="003622FC" w:rsidRDefault="003622FC" w:rsidP="0036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- количество людей, задействованных в проекте, не соответствует объёму и сложности деятельности;</w:t>
            </w:r>
          </w:p>
          <w:p w:rsidR="0026269A" w:rsidRPr="0026269A" w:rsidRDefault="003622FC" w:rsidP="00362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3622FC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6269A"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У организации практически отсутствует опыт проектной работы по выбранному грантовому направлению: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опыт проектной работы организации в заявке практически не описан;</w:t>
            </w:r>
          </w:p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основной профиль деятельности организации не соответствует выбранному грантовому направлению;</w:t>
            </w:r>
          </w:p>
          <w:p w:rsidR="00DC25D4" w:rsidRPr="00DC25D4" w:rsidRDefault="0026269A" w:rsidP="00DC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C25D4" w:rsidRPr="00DC25D4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ответственности каждого члена команды не определена, либо не приводятся сведения об их квалификации, знаниях и опыте;</w:t>
            </w:r>
          </w:p>
          <w:p w:rsidR="00DC25D4" w:rsidRPr="00DC25D4" w:rsidRDefault="00DC25D4" w:rsidP="00DC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5D4">
              <w:rPr>
                <w:rFonts w:ascii="Times New Roman" w:eastAsia="Times New Roman" w:hAnsi="Times New Roman" w:cs="Times New Roman"/>
                <w:sz w:val="24"/>
                <w:szCs w:val="24"/>
              </w:rPr>
              <w:t>- указанные в заявке члены команды проекта не в полной мере соответствуют уровню опыта и компетенций, необходимых для реализации проекта;</w:t>
            </w:r>
          </w:p>
          <w:p w:rsidR="0026269A" w:rsidRPr="0026269A" w:rsidRDefault="00DC25D4" w:rsidP="00DC2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25D4">
              <w:rPr>
                <w:rFonts w:ascii="Times New Roman" w:eastAsia="Times New Roman" w:hAnsi="Times New Roman" w:cs="Times New Roman"/>
                <w:sz w:val="24"/>
                <w:szCs w:val="24"/>
              </w:rPr>
              <w:t>- имеются другие замечания (с комментарием)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622F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269A" w:rsidRPr="0026269A" w:rsidTr="005D43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DC25D4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6269A"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 данному критерию не проработан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69A" w:rsidRPr="0026269A" w:rsidRDefault="0026269A" w:rsidP="00262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6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6269A" w:rsidRPr="0026269A" w:rsidRDefault="0026269A" w:rsidP="00262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00F3" w:rsidRDefault="00477930">
      <w:pPr>
        <w:pStyle w:val="ConsPlusNormal"/>
        <w:jc w:val="both"/>
      </w:pPr>
      <w:r w:rsidRPr="0096017C">
        <w:rPr>
          <w:rFonts w:ascii="Times New Roman" w:eastAsia="Arial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A1E3BC" wp14:editId="24AA87ED">
                <wp:simplePos x="0" y="0"/>
                <wp:positionH relativeFrom="margin">
                  <wp:posOffset>2624704</wp:posOffset>
                </wp:positionH>
                <wp:positionV relativeFrom="margin">
                  <wp:posOffset>-149281</wp:posOffset>
                </wp:positionV>
                <wp:extent cx="3637915" cy="1318260"/>
                <wp:effectExtent l="0" t="0" r="0" b="0"/>
                <wp:wrapSquare wrapText="bothSides"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91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:rsidR="005C0069" w:rsidRPr="0081578C" w:rsidRDefault="005C0069" w:rsidP="0047793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2</w:t>
                            </w:r>
                          </w:p>
                          <w:p w:rsidR="005C0069" w:rsidRPr="00476756" w:rsidRDefault="005C0069" w:rsidP="0047793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26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Порядку предоставления грантов в форме субсидий из бюджета Одинцовского городского округа Московской области социально ориентированным некоммерческим организациям, осуществляющим свою деятельность на территории Одинцовского городского округа Московской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A1E3BC" id="_x0000_s1028" type="#_x0000_t202" style="position:absolute;left:0;text-align:left;margin-left:206.65pt;margin-top:-11.75pt;width:286.45pt;height:103.8pt;z-index:251671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" filled="f" stroked="f">
                <v:textbox style="mso-fit-shape-to-text:t">
                  <w:txbxContent>
                    <w:p w:rsidR="005C0069" w:rsidRPr="0081578C" w:rsidRDefault="005C0069" w:rsidP="0047793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2</w:t>
                      </w:r>
                    </w:p>
                    <w:p w:rsidR="005C0069" w:rsidRPr="00476756" w:rsidRDefault="005C0069" w:rsidP="0047793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26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Порядку предоставления грантов в форме субсидий из бюджета Одинцовского городского округа Московской области социально ориентированным некоммерческим организациям, осуществляющим свою деятельность на территории Одинцовского городского округа Московской области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C200F3" w:rsidRDefault="00C200F3">
      <w:pPr>
        <w:pStyle w:val="ConsPlusNormal"/>
        <w:jc w:val="both"/>
      </w:pPr>
    </w:p>
    <w:p w:rsidR="00FF5B8D" w:rsidRDefault="00FF5B8D">
      <w:pPr>
        <w:pStyle w:val="ConsPlusNormal"/>
        <w:jc w:val="both"/>
      </w:pPr>
    </w:p>
    <w:p w:rsidR="00FF5B8D" w:rsidRDefault="00FF5B8D">
      <w:pPr>
        <w:pStyle w:val="ConsPlusNormal"/>
        <w:jc w:val="both"/>
      </w:pPr>
    </w:p>
    <w:p w:rsidR="00FF5B8D" w:rsidRPr="00FF5B8D" w:rsidRDefault="00FF5B8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3250AB">
        <w:rPr>
          <w:rFonts w:ascii="Times New Roman" w:hAnsi="Times New Roman" w:cs="Times New Roman"/>
        </w:rPr>
        <w:t>ФОРМА</w:t>
      </w:r>
    </w:p>
    <w:p w:rsidR="00C200F3" w:rsidRPr="00FF5B8D" w:rsidRDefault="00C200F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07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0078"/>
      </w:tblGrid>
      <w:tr w:rsidR="00477930" w:rsidRPr="00FF5B8D" w:rsidTr="0064076D">
        <w:trPr>
          <w:trHeight w:val="278"/>
        </w:trPr>
        <w:tc>
          <w:tcPr>
            <w:tcW w:w="10078" w:type="dxa"/>
          </w:tcPr>
          <w:p w:rsidR="00477930" w:rsidRPr="00FF5B8D" w:rsidRDefault="00477930" w:rsidP="0047793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5B8D">
              <w:rPr>
                <w:rFonts w:ascii="Times New Roman" w:hAnsi="Times New Roman" w:cs="Times New Roman"/>
                <w:b/>
              </w:rPr>
              <w:t>Описание проекта</w:t>
            </w:r>
          </w:p>
          <w:p w:rsidR="00477930" w:rsidRPr="00FF5B8D" w:rsidRDefault="00477930" w:rsidP="00477930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77930" w:rsidRPr="00FF5B8D" w:rsidTr="0064076D">
        <w:trPr>
          <w:trHeight w:val="271"/>
        </w:trPr>
        <w:tc>
          <w:tcPr>
            <w:tcW w:w="10078" w:type="dxa"/>
            <w:tcBorders>
              <w:bottom w:val="single" w:sz="4" w:space="0" w:color="auto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F5B8D">
              <w:rPr>
                <w:rFonts w:ascii="Times New Roman" w:hAnsi="Times New Roman" w:cs="Times New Roman"/>
                <w:b/>
              </w:rPr>
              <w:t xml:space="preserve">1. Название проекта, на который запрашивается грант </w:t>
            </w:r>
          </w:p>
        </w:tc>
      </w:tr>
      <w:tr w:rsidR="00477930" w:rsidRPr="00FF5B8D" w:rsidTr="0064076D">
        <w:trPr>
          <w:trHeight w:val="325"/>
        </w:trPr>
        <w:tc>
          <w:tcPr>
            <w:tcW w:w="10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rPr>
          <w:trHeight w:val="325"/>
        </w:trPr>
        <w:tc>
          <w:tcPr>
            <w:tcW w:w="10078" w:type="dxa"/>
            <w:tcBorders>
              <w:top w:val="single" w:sz="4" w:space="0" w:color="auto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</w:tr>
      <w:tr w:rsidR="00477930" w:rsidRPr="00FF5B8D" w:rsidTr="0064076D">
        <w:trPr>
          <w:trHeight w:val="271"/>
        </w:trPr>
        <w:tc>
          <w:tcPr>
            <w:tcW w:w="10078" w:type="dxa"/>
            <w:tcBorders>
              <w:bottom w:val="single" w:sz="4" w:space="0" w:color="000000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  <w:b/>
              </w:rPr>
              <w:t>2. География проекта</w:t>
            </w:r>
            <w:r w:rsidRPr="00FF5B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7930" w:rsidRPr="00FF5B8D" w:rsidTr="0064076D">
        <w:trPr>
          <w:trHeight w:val="325"/>
        </w:trPr>
        <w:tc>
          <w:tcPr>
            <w:tcW w:w="10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rPr>
          <w:trHeight w:val="232"/>
        </w:trPr>
        <w:tc>
          <w:tcPr>
            <w:tcW w:w="10078" w:type="dxa"/>
            <w:tcBorders>
              <w:bottom w:val="single" w:sz="4" w:space="0" w:color="000000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  <w:b/>
              </w:rPr>
              <w:t>3. Обоснование социальной значимости проекта</w:t>
            </w:r>
            <w:r w:rsidRPr="00FF5B8D">
              <w:rPr>
                <w:rFonts w:ascii="Times New Roman" w:hAnsi="Times New Roman" w:cs="Times New Roman"/>
              </w:rPr>
              <w:t xml:space="preserve"> (конкретные социальные проблемы, на решение которых направлен проект; не более 1 страницы)</w:t>
            </w:r>
          </w:p>
        </w:tc>
      </w:tr>
      <w:tr w:rsidR="00477930" w:rsidRPr="00FF5B8D" w:rsidTr="0064076D">
        <w:trPr>
          <w:trHeight w:val="325"/>
        </w:trPr>
        <w:tc>
          <w:tcPr>
            <w:tcW w:w="10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rPr>
          <w:trHeight w:val="232"/>
        </w:trPr>
        <w:tc>
          <w:tcPr>
            <w:tcW w:w="10078" w:type="dxa"/>
            <w:tcBorders>
              <w:bottom w:val="single" w:sz="4" w:space="0" w:color="000000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  <w:b/>
              </w:rPr>
              <w:t>4. Основные цели и задачи проекта</w:t>
            </w:r>
          </w:p>
        </w:tc>
      </w:tr>
      <w:tr w:rsidR="00477930" w:rsidRPr="00FF5B8D" w:rsidTr="0064076D">
        <w:trPr>
          <w:trHeight w:val="232"/>
        </w:trPr>
        <w:tc>
          <w:tcPr>
            <w:tcW w:w="10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0078" w:type="dxa"/>
            <w:tcBorders>
              <w:top w:val="nil"/>
              <w:left w:val="nil"/>
              <w:bottom w:val="nil"/>
              <w:right w:val="nil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rPr>
          <w:trHeight w:val="232"/>
        </w:trPr>
        <w:tc>
          <w:tcPr>
            <w:tcW w:w="10078" w:type="dxa"/>
            <w:tcBorders>
              <w:bottom w:val="single" w:sz="4" w:space="0" w:color="000000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F5B8D">
              <w:rPr>
                <w:rFonts w:ascii="Times New Roman" w:hAnsi="Times New Roman" w:cs="Times New Roman"/>
                <w:b/>
              </w:rPr>
              <w:t>5. Описание  проекта, ожидаемые результаты</w:t>
            </w:r>
            <w:r w:rsidRPr="00FF5B8D">
              <w:rPr>
                <w:rFonts w:ascii="Times New Roman" w:hAnsi="Times New Roman" w:cs="Times New Roman"/>
              </w:rPr>
              <w:t xml:space="preserve"> (не более 2 страниц)</w:t>
            </w:r>
          </w:p>
        </w:tc>
      </w:tr>
      <w:tr w:rsidR="00477930" w:rsidRPr="00FF5B8D" w:rsidTr="0064076D">
        <w:trPr>
          <w:trHeight w:val="397"/>
        </w:trPr>
        <w:tc>
          <w:tcPr>
            <w:tcW w:w="100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77930" w:rsidRPr="00FF5B8D" w:rsidRDefault="00477930" w:rsidP="00477930">
      <w:pPr>
        <w:pStyle w:val="ConsPlusNormal"/>
        <w:rPr>
          <w:rFonts w:ascii="Times New Roman" w:hAnsi="Times New Roman" w:cs="Times New Roman"/>
        </w:rPr>
      </w:pPr>
    </w:p>
    <w:tbl>
      <w:tblPr>
        <w:tblW w:w="1007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7"/>
        <w:gridCol w:w="6736"/>
        <w:gridCol w:w="45"/>
      </w:tblGrid>
      <w:tr w:rsidR="00477930" w:rsidRPr="00FF5B8D" w:rsidTr="0064076D">
        <w:trPr>
          <w:trHeight w:val="232"/>
        </w:trPr>
        <w:tc>
          <w:tcPr>
            <w:tcW w:w="10078" w:type="dxa"/>
            <w:gridSpan w:val="3"/>
            <w:tcBorders>
              <w:bottom w:val="single" w:sz="4" w:space="0" w:color="000000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F5B8D">
              <w:rPr>
                <w:rFonts w:ascii="Times New Roman" w:hAnsi="Times New Roman" w:cs="Times New Roman"/>
                <w:b/>
              </w:rPr>
              <w:t>6. Команда проекта</w:t>
            </w:r>
            <w:r w:rsidRPr="00FF5B8D">
              <w:rPr>
                <w:rFonts w:ascii="Times New Roman" w:hAnsi="Times New Roman" w:cs="Times New Roman"/>
              </w:rPr>
              <w:t xml:space="preserve"> (роль участника в проекте, кто какие задачи по реализации проекта будет выполнять, опыт работы по реализации проектов, дополнительная информация)</w:t>
            </w:r>
          </w:p>
        </w:tc>
      </w:tr>
      <w:tr w:rsidR="00477930" w:rsidRPr="00FF5B8D" w:rsidTr="0064076D">
        <w:trPr>
          <w:trHeight w:val="397"/>
        </w:trPr>
        <w:tc>
          <w:tcPr>
            <w:tcW w:w="10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rPr>
          <w:gridAfter w:val="1"/>
          <w:wAfter w:w="45" w:type="dxa"/>
          <w:trHeight w:val="291"/>
        </w:trPr>
        <w:tc>
          <w:tcPr>
            <w:tcW w:w="10033" w:type="dxa"/>
            <w:gridSpan w:val="2"/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F5B8D">
              <w:rPr>
                <w:rFonts w:ascii="Times New Roman" w:hAnsi="Times New Roman" w:cs="Times New Roman"/>
                <w:b/>
              </w:rPr>
              <w:t>7. Финансирование проекта</w:t>
            </w:r>
          </w:p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rPr>
          <w:gridAfter w:val="1"/>
          <w:wAfter w:w="45" w:type="dxa"/>
          <w:trHeight w:val="238"/>
        </w:trPr>
        <w:tc>
          <w:tcPr>
            <w:tcW w:w="3297" w:type="dxa"/>
            <w:tcBorders>
              <w:right w:val="single" w:sz="4" w:space="0" w:color="000000"/>
            </w:tcBorders>
            <w:vAlign w:val="center"/>
          </w:tcPr>
          <w:p w:rsidR="00477930" w:rsidRPr="00FF5B8D" w:rsidRDefault="00477930" w:rsidP="00892B39">
            <w:pPr>
              <w:pStyle w:val="ConsPlusNormal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</w:rPr>
              <w:t xml:space="preserve">Запрашиваемая сумма                      </w:t>
            </w:r>
            <w:r w:rsidRPr="00FF5B8D">
              <w:rPr>
                <w:rFonts w:ascii="Times New Roman" w:hAnsi="Times New Roman" w:cs="Times New Roman"/>
                <w:i/>
              </w:rPr>
              <w:t>(в рублях)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rPr>
          <w:gridAfter w:val="1"/>
          <w:wAfter w:w="45" w:type="dxa"/>
          <w:trHeight w:val="238"/>
        </w:trPr>
        <w:tc>
          <w:tcPr>
            <w:tcW w:w="3297" w:type="dxa"/>
            <w:vAlign w:val="center"/>
          </w:tcPr>
          <w:p w:rsidR="00477930" w:rsidRPr="00FF5B8D" w:rsidRDefault="00477930" w:rsidP="00892B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36" w:type="dxa"/>
            <w:tcBorders>
              <w:top w:val="single" w:sz="4" w:space="0" w:color="000000"/>
            </w:tcBorders>
            <w:vAlign w:val="center"/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rPr>
          <w:gridAfter w:val="1"/>
          <w:wAfter w:w="45" w:type="dxa"/>
          <w:trHeight w:val="238"/>
        </w:trPr>
        <w:tc>
          <w:tcPr>
            <w:tcW w:w="3297" w:type="dxa"/>
            <w:tcBorders>
              <w:right w:val="single" w:sz="4" w:space="0" w:color="000000"/>
            </w:tcBorders>
            <w:vAlign w:val="center"/>
          </w:tcPr>
          <w:p w:rsidR="00477930" w:rsidRPr="00FF5B8D" w:rsidRDefault="00477930" w:rsidP="00892B39">
            <w:pPr>
              <w:pStyle w:val="ConsPlusNormal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</w:rPr>
              <w:t xml:space="preserve">Софинансирование, включая собственные средства организации-заявителя                   </w:t>
            </w:r>
            <w:r w:rsidRPr="00FF5B8D">
              <w:rPr>
                <w:rFonts w:ascii="Times New Roman" w:hAnsi="Times New Roman" w:cs="Times New Roman"/>
                <w:i/>
              </w:rPr>
              <w:t>(в рублях)</w:t>
            </w:r>
            <w:r w:rsidRPr="00FF5B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rPr>
          <w:gridAfter w:val="1"/>
          <w:wAfter w:w="45" w:type="dxa"/>
          <w:trHeight w:val="238"/>
        </w:trPr>
        <w:tc>
          <w:tcPr>
            <w:tcW w:w="3297" w:type="dxa"/>
            <w:vAlign w:val="center"/>
          </w:tcPr>
          <w:p w:rsidR="00477930" w:rsidRPr="00FF5B8D" w:rsidRDefault="00477930" w:rsidP="00892B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3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77930" w:rsidRPr="00FF5B8D" w:rsidTr="0064076D">
        <w:trPr>
          <w:gridAfter w:val="1"/>
          <w:wAfter w:w="45" w:type="dxa"/>
          <w:trHeight w:val="238"/>
        </w:trPr>
        <w:tc>
          <w:tcPr>
            <w:tcW w:w="3297" w:type="dxa"/>
            <w:tcBorders>
              <w:right w:val="single" w:sz="4" w:space="0" w:color="auto"/>
            </w:tcBorders>
            <w:vAlign w:val="center"/>
          </w:tcPr>
          <w:p w:rsidR="00477930" w:rsidRPr="00FF5B8D" w:rsidRDefault="00477930" w:rsidP="00892B39">
            <w:pPr>
              <w:pStyle w:val="ConsPlusNormal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</w:rPr>
              <w:t xml:space="preserve">Полная стоимость проекта                </w:t>
            </w:r>
            <w:r w:rsidRPr="00FF5B8D">
              <w:rPr>
                <w:rFonts w:ascii="Times New Roman" w:hAnsi="Times New Roman" w:cs="Times New Roman"/>
                <w:i/>
              </w:rPr>
              <w:t>(в рублях)</w:t>
            </w:r>
          </w:p>
        </w:tc>
        <w:tc>
          <w:tcPr>
            <w:tcW w:w="6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30" w:rsidRPr="00FF5B8D" w:rsidRDefault="00477930" w:rsidP="0047793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77930" w:rsidRPr="00FF5B8D" w:rsidRDefault="00477930" w:rsidP="00477930">
      <w:pPr>
        <w:pStyle w:val="ConsPlusNormal"/>
        <w:rPr>
          <w:rFonts w:ascii="Times New Roman" w:hAnsi="Times New Roman" w:cs="Times New Roman"/>
        </w:rPr>
      </w:pPr>
    </w:p>
    <w:p w:rsidR="00477930" w:rsidRPr="00FF5B8D" w:rsidRDefault="00477930" w:rsidP="00477930">
      <w:pPr>
        <w:pStyle w:val="ConsPlusNormal"/>
        <w:rPr>
          <w:rFonts w:ascii="Times New Roman" w:hAnsi="Times New Roman" w:cs="Times New Roman"/>
        </w:rPr>
      </w:pPr>
    </w:p>
    <w:p w:rsidR="00477930" w:rsidRPr="00FF5B8D" w:rsidRDefault="00477930" w:rsidP="00477930">
      <w:pPr>
        <w:pStyle w:val="ConsPlusNormal"/>
        <w:rPr>
          <w:rFonts w:ascii="Times New Roman" w:hAnsi="Times New Roman" w:cs="Times New Roman"/>
        </w:rPr>
      </w:pPr>
    </w:p>
    <w:tbl>
      <w:tblPr>
        <w:tblW w:w="1037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157"/>
        <w:gridCol w:w="4433"/>
        <w:gridCol w:w="298"/>
        <w:gridCol w:w="2491"/>
      </w:tblGrid>
      <w:tr w:rsidR="00477930" w:rsidRPr="00FF5B8D" w:rsidTr="0064076D">
        <w:trPr>
          <w:trHeight w:val="578"/>
        </w:trPr>
        <w:tc>
          <w:tcPr>
            <w:tcW w:w="3157" w:type="dxa"/>
          </w:tcPr>
          <w:p w:rsidR="00477930" w:rsidRPr="00FF5B8D" w:rsidRDefault="00477930" w:rsidP="004779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</w:rPr>
              <w:t>______________________</w:t>
            </w:r>
          </w:p>
          <w:p w:rsidR="00477930" w:rsidRPr="00FF5B8D" w:rsidRDefault="00477930" w:rsidP="0047793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FF5B8D">
              <w:rPr>
                <w:rFonts w:ascii="Times New Roman" w:hAnsi="Times New Roman" w:cs="Times New Roman"/>
                <w:i/>
              </w:rPr>
              <w:t>Должность руководителя</w:t>
            </w:r>
          </w:p>
          <w:p w:rsidR="00477930" w:rsidRPr="00FF5B8D" w:rsidRDefault="00477930" w:rsidP="004779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  <w:i/>
              </w:rPr>
              <w:t>организации-заявителя</w:t>
            </w:r>
          </w:p>
        </w:tc>
        <w:tc>
          <w:tcPr>
            <w:tcW w:w="4433" w:type="dxa"/>
          </w:tcPr>
          <w:p w:rsidR="00477930" w:rsidRPr="00FF5B8D" w:rsidRDefault="00477930" w:rsidP="004779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</w:rPr>
              <w:t>________________________________</w:t>
            </w:r>
          </w:p>
          <w:p w:rsidR="00477930" w:rsidRPr="00FF5B8D" w:rsidRDefault="00477930" w:rsidP="00477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</w:rPr>
              <w:t>подпись</w:t>
            </w:r>
          </w:p>
          <w:p w:rsidR="00477930" w:rsidRPr="00FF5B8D" w:rsidRDefault="00477930" w:rsidP="004779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789" w:type="dxa"/>
            <w:gridSpan w:val="2"/>
          </w:tcPr>
          <w:p w:rsidR="00477930" w:rsidRPr="00FF5B8D" w:rsidRDefault="00477930" w:rsidP="004779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</w:rPr>
              <w:t>___________________</w:t>
            </w:r>
          </w:p>
          <w:p w:rsidR="00477930" w:rsidRPr="00FF5B8D" w:rsidRDefault="00477930" w:rsidP="00477930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  <w:r w:rsidRPr="00FF5B8D">
              <w:rPr>
                <w:rFonts w:ascii="Times New Roman" w:hAnsi="Times New Roman" w:cs="Times New Roman"/>
                <w:i/>
              </w:rPr>
              <w:t>ФИО руководителя</w:t>
            </w:r>
          </w:p>
          <w:p w:rsidR="00477930" w:rsidRPr="00FF5B8D" w:rsidRDefault="00477930" w:rsidP="0047793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5B8D">
              <w:rPr>
                <w:rFonts w:ascii="Times New Roman" w:hAnsi="Times New Roman" w:cs="Times New Roman"/>
                <w:i/>
              </w:rPr>
              <w:t>организации-заявителя</w:t>
            </w:r>
          </w:p>
        </w:tc>
      </w:tr>
      <w:tr w:rsidR="00477930" w:rsidRPr="00477930" w:rsidTr="0064076D">
        <w:trPr>
          <w:trHeight w:val="129"/>
        </w:trPr>
        <w:tc>
          <w:tcPr>
            <w:tcW w:w="3157" w:type="dxa"/>
          </w:tcPr>
          <w:p w:rsidR="00477930" w:rsidRPr="00477930" w:rsidRDefault="00477930" w:rsidP="00477930">
            <w:pPr>
              <w:pStyle w:val="ConsPlusNormal"/>
              <w:jc w:val="both"/>
            </w:pPr>
          </w:p>
        </w:tc>
        <w:tc>
          <w:tcPr>
            <w:tcW w:w="4731" w:type="dxa"/>
            <w:gridSpan w:val="2"/>
          </w:tcPr>
          <w:p w:rsidR="00477930" w:rsidRPr="00477930" w:rsidRDefault="00477930" w:rsidP="00477930">
            <w:pPr>
              <w:pStyle w:val="ConsPlusNormal"/>
              <w:jc w:val="both"/>
            </w:pPr>
            <w:r w:rsidRPr="00477930">
              <w:t xml:space="preserve">                                   </w:t>
            </w:r>
          </w:p>
        </w:tc>
        <w:tc>
          <w:tcPr>
            <w:tcW w:w="2491" w:type="dxa"/>
          </w:tcPr>
          <w:p w:rsidR="00477930" w:rsidRPr="00477930" w:rsidRDefault="00477930" w:rsidP="00477930">
            <w:pPr>
              <w:pStyle w:val="ConsPlusNormal"/>
              <w:jc w:val="both"/>
            </w:pPr>
          </w:p>
        </w:tc>
      </w:tr>
    </w:tbl>
    <w:p w:rsidR="00C200F3" w:rsidRDefault="00C200F3">
      <w:pPr>
        <w:pStyle w:val="ConsPlusNormal"/>
        <w:jc w:val="both"/>
      </w:pPr>
    </w:p>
    <w:p w:rsidR="00C200F3" w:rsidRDefault="003250AB">
      <w:pPr>
        <w:pStyle w:val="ConsPlusNormal"/>
        <w:jc w:val="both"/>
      </w:pPr>
      <w:r w:rsidRPr="0096017C">
        <w:rPr>
          <w:rFonts w:ascii="Times New Roman" w:eastAsia="Arial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455E766" wp14:editId="4E9B3322">
                <wp:simplePos x="0" y="0"/>
                <wp:positionH relativeFrom="margin">
                  <wp:align>right</wp:align>
                </wp:positionH>
                <wp:positionV relativeFrom="margin">
                  <wp:posOffset>-66040</wp:posOffset>
                </wp:positionV>
                <wp:extent cx="3637915" cy="1318260"/>
                <wp:effectExtent l="0" t="0" r="0" b="0"/>
                <wp:wrapSquare wrapText="bothSides"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91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:rsidR="005C0069" w:rsidRPr="0081578C" w:rsidRDefault="005C0069" w:rsidP="0047793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3</w:t>
                            </w:r>
                          </w:p>
                          <w:p w:rsidR="005C0069" w:rsidRPr="00476756" w:rsidRDefault="005C0069" w:rsidP="0047793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26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Порядку предоставления грантов в форме субсидий из бюджета Одинцовского городского округа Московской области социально ориентированным некоммерческим организациям, осуществляющим свою деятельность на территории Одинцовского городского округа Московской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55E766" id="_x0000_s1029" type="#_x0000_t202" style="position:absolute;left:0;text-align:left;margin-left:235.25pt;margin-top:-5.2pt;width:286.45pt;height:103.8pt;z-index:2516730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" filled="f" stroked="f">
                <v:textbox style="mso-fit-shape-to-text:t">
                  <w:txbxContent>
                    <w:p w:rsidR="005C0069" w:rsidRPr="0081578C" w:rsidRDefault="005C0069" w:rsidP="0047793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3</w:t>
                      </w:r>
                    </w:p>
                    <w:p w:rsidR="005C0069" w:rsidRPr="00476756" w:rsidRDefault="005C0069" w:rsidP="00477930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26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Порядку предоставления грантов в форме субсидий из бюджета Одинцовского городского округа Московской области социально ориентированным некоммерческим организациям, осуществляющим свою деятельность на территории Одинцовского городского округа Московской области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200F3" w:rsidRDefault="00C200F3">
      <w:pPr>
        <w:pStyle w:val="ConsPlusNormal"/>
        <w:jc w:val="both"/>
      </w:pPr>
    </w:p>
    <w:p w:rsidR="00D80E98" w:rsidRDefault="00D80E98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7930" w:rsidRDefault="00477930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7930" w:rsidRDefault="00477930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77930" w:rsidRDefault="00477930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250AB" w:rsidRDefault="003250A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250AB" w:rsidRDefault="003250A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2B39" w:rsidRDefault="00892B39" w:rsidP="002062F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477930" w:rsidRPr="00892B39" w:rsidRDefault="00892B39" w:rsidP="002062F4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3250AB">
        <w:rPr>
          <w:rFonts w:ascii="Times New Roman" w:hAnsi="Times New Roman" w:cs="Times New Roman"/>
          <w:sz w:val="24"/>
          <w:szCs w:val="24"/>
        </w:rPr>
        <w:t xml:space="preserve">                            ФОРМА</w:t>
      </w:r>
    </w:p>
    <w:p w:rsidR="00477930" w:rsidRDefault="00477930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5"/>
        <w:tblW w:w="5000" w:type="pct"/>
        <w:tblLook w:val="00A0" w:firstRow="1" w:lastRow="0" w:firstColumn="1" w:lastColumn="0" w:noHBand="0" w:noVBand="0"/>
      </w:tblPr>
      <w:tblGrid>
        <w:gridCol w:w="487"/>
        <w:gridCol w:w="1732"/>
        <w:gridCol w:w="1627"/>
        <w:gridCol w:w="1365"/>
        <w:gridCol w:w="461"/>
        <w:gridCol w:w="536"/>
        <w:gridCol w:w="318"/>
        <w:gridCol w:w="1464"/>
        <w:gridCol w:w="135"/>
        <w:gridCol w:w="1797"/>
      </w:tblGrid>
      <w:tr w:rsidR="00477930" w:rsidRPr="00477930" w:rsidTr="00226770">
        <w:trPr>
          <w:trHeight w:val="279"/>
        </w:trPr>
        <w:tc>
          <w:tcPr>
            <w:tcW w:w="5000" w:type="pct"/>
            <w:gridSpan w:val="10"/>
            <w:noWrap/>
          </w:tcPr>
          <w:p w:rsidR="00892B39" w:rsidRDefault="00892B39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Детализированный бюджет проекта </w:t>
            </w:r>
          </w:p>
        </w:tc>
      </w:tr>
      <w:tr w:rsidR="00477930" w:rsidRPr="00477930" w:rsidTr="00226770">
        <w:trPr>
          <w:trHeight w:val="435"/>
        </w:trPr>
        <w:tc>
          <w:tcPr>
            <w:tcW w:w="5000" w:type="pct"/>
            <w:gridSpan w:val="10"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</w:t>
            </w:r>
            <w:r w:rsidRPr="0047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477930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(название проекта, на который запрашивается грант)</w:t>
            </w:r>
            <w:r w:rsidRPr="004779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226770" w:rsidRPr="00477930" w:rsidTr="00226770">
        <w:tblPrEx>
          <w:tblLook w:val="0000" w:firstRow="0" w:lastRow="0" w:firstColumn="0" w:lastColumn="0" w:noHBand="0" w:noVBand="0"/>
        </w:tblPrEx>
        <w:trPr>
          <w:trHeight w:val="1418"/>
        </w:trPr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статьи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Количество единиц</w:t>
            </w:r>
          </w:p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(с указан</w:t>
            </w:r>
            <w:r w:rsidR="002267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ием названия единицы -  напр., </w:t>
            </w: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чел., мес., шт.  и т.п.)</w:t>
            </w:r>
          </w:p>
        </w:tc>
        <w:tc>
          <w:tcPr>
            <w:tcW w:w="64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Стоимость единицы</w:t>
            </w:r>
          </w:p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806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Общая стоимость проекта</w:t>
            </w:r>
          </w:p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Запрашиваемая сумма</w:t>
            </w:r>
          </w:p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</w:tr>
      <w:tr w:rsidR="00226770" w:rsidRPr="00477930" w:rsidTr="0022677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3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26770" w:rsidRPr="00477930" w:rsidTr="00226770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26770" w:rsidRPr="00477930" w:rsidTr="00226770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770" w:rsidRPr="00477930" w:rsidTr="00226770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2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770" w:rsidRPr="00477930" w:rsidTr="00226770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ПО ПРОЕКТУ   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7930" w:rsidRPr="00477930" w:rsidTr="00226770">
        <w:tblPrEx>
          <w:tblLook w:val="0000" w:firstRow="0" w:lastRow="0" w:firstColumn="0" w:lastColumn="0" w:noHBand="0" w:noVBand="0"/>
        </w:tblPrEx>
        <w:trPr>
          <w:gridAfter w:val="7"/>
          <w:wAfter w:w="3090" w:type="pct"/>
          <w:trHeight w:val="330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7930" w:rsidRPr="00477930" w:rsidRDefault="00477930" w:rsidP="0047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7930" w:rsidRPr="00477930" w:rsidTr="00226770">
        <w:tblPrEx>
          <w:tblLook w:val="0000" w:firstRow="0" w:lastRow="0" w:firstColumn="0" w:lastColumn="0" w:noHBand="0" w:noVBand="0"/>
        </w:tblPrEx>
        <w:trPr>
          <w:gridAfter w:val="9"/>
          <w:wAfter w:w="4763" w:type="pct"/>
          <w:trHeight w:val="394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7930" w:rsidRPr="00477930" w:rsidTr="00226770">
        <w:tblPrEx>
          <w:tblLook w:val="0000" w:firstRow="0" w:lastRow="0" w:firstColumn="0" w:lastColumn="0" w:noHBand="0" w:noVBand="0"/>
        </w:tblPrEx>
        <w:trPr>
          <w:gridAfter w:val="9"/>
          <w:wAfter w:w="4763" w:type="pct"/>
          <w:trHeight w:val="394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7930" w:rsidRPr="00477930" w:rsidTr="00226770">
        <w:tblPrEx>
          <w:tblLook w:val="0000" w:firstRow="0" w:lastRow="0" w:firstColumn="0" w:lastColumn="0" w:noHBand="0" w:noVBand="0"/>
        </w:tblPrEx>
        <w:trPr>
          <w:gridAfter w:val="9"/>
          <w:wAfter w:w="4763" w:type="pct"/>
          <w:trHeight w:val="394"/>
        </w:trPr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noWrap/>
          </w:tcPr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6770" w:rsidRPr="00477930" w:rsidTr="00226770">
        <w:tblPrEx>
          <w:tblLook w:val="0000" w:firstRow="0" w:lastRow="0" w:firstColumn="0" w:lastColumn="0" w:noHBand="0" w:noVBand="0"/>
        </w:tblPrEx>
        <w:trPr>
          <w:gridAfter w:val="2"/>
          <w:wAfter w:w="1059" w:type="pct"/>
          <w:trHeight w:val="207"/>
        </w:trPr>
        <w:tc>
          <w:tcPr>
            <w:tcW w:w="1087" w:type="pct"/>
            <w:gridSpan w:val="2"/>
          </w:tcPr>
          <w:p w:rsidR="00477930" w:rsidRPr="00477930" w:rsidRDefault="0022677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</w:t>
            </w:r>
          </w:p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Должность руководителя</w:t>
            </w:r>
          </w:p>
          <w:p w:rsidR="00477930" w:rsidRPr="00477930" w:rsidRDefault="0047793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организации-заявителя</w:t>
            </w:r>
          </w:p>
        </w:tc>
        <w:tc>
          <w:tcPr>
            <w:tcW w:w="1729" w:type="pct"/>
            <w:gridSpan w:val="3"/>
          </w:tcPr>
          <w:p w:rsidR="00477930" w:rsidRPr="00477930" w:rsidRDefault="00477930" w:rsidP="00477930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</w:t>
            </w:r>
            <w:r w:rsidR="0022677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</w:t>
            </w:r>
          </w:p>
          <w:p w:rsidR="00477930" w:rsidRPr="00477930" w:rsidRDefault="00477930" w:rsidP="00477930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1125" w:type="pct"/>
            <w:gridSpan w:val="3"/>
          </w:tcPr>
          <w:p w:rsidR="00477930" w:rsidRPr="00477930" w:rsidRDefault="00477930" w:rsidP="00226770">
            <w:pPr>
              <w:keepLines/>
              <w:suppressAutoHyphens/>
              <w:spacing w:after="0" w:line="240" w:lineRule="auto"/>
              <w:ind w:right="-8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</w:t>
            </w:r>
          </w:p>
          <w:p w:rsidR="00477930" w:rsidRPr="00477930" w:rsidRDefault="00226770" w:rsidP="0047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   </w:t>
            </w:r>
            <w:r w:rsidR="00477930" w:rsidRPr="004779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ФИО руководителя</w:t>
            </w:r>
          </w:p>
          <w:p w:rsidR="00477930" w:rsidRPr="00477930" w:rsidRDefault="00477930" w:rsidP="00226770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79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организации-заявителя</w:t>
            </w:r>
          </w:p>
        </w:tc>
      </w:tr>
      <w:tr w:rsidR="00226770" w:rsidRPr="00477930" w:rsidTr="00226770">
        <w:tblPrEx>
          <w:tblLook w:val="0000" w:firstRow="0" w:lastRow="0" w:firstColumn="0" w:lastColumn="0" w:noHBand="0" w:noVBand="0"/>
        </w:tblPrEx>
        <w:trPr>
          <w:gridAfter w:val="2"/>
          <w:wAfter w:w="1059" w:type="pct"/>
          <w:trHeight w:val="207"/>
        </w:trPr>
        <w:tc>
          <w:tcPr>
            <w:tcW w:w="1087" w:type="pct"/>
            <w:gridSpan w:val="2"/>
          </w:tcPr>
          <w:p w:rsidR="00477930" w:rsidRPr="00477930" w:rsidRDefault="00477930" w:rsidP="00477930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29" w:type="pct"/>
            <w:gridSpan w:val="3"/>
          </w:tcPr>
          <w:p w:rsidR="00477930" w:rsidRPr="00477930" w:rsidRDefault="00477930" w:rsidP="00477930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МП </w:t>
            </w:r>
          </w:p>
        </w:tc>
        <w:tc>
          <w:tcPr>
            <w:tcW w:w="1125" w:type="pct"/>
            <w:gridSpan w:val="3"/>
          </w:tcPr>
          <w:p w:rsidR="00477930" w:rsidRPr="00477930" w:rsidRDefault="00477930" w:rsidP="00477930">
            <w:pPr>
              <w:keepLine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477930" w:rsidRDefault="00477930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64"/>
        <w:tblW w:w="8904" w:type="dxa"/>
        <w:tblLayout w:type="fixed"/>
        <w:tblLook w:val="0000" w:firstRow="0" w:lastRow="0" w:firstColumn="0" w:lastColumn="0" w:noHBand="0" w:noVBand="0"/>
      </w:tblPr>
      <w:tblGrid>
        <w:gridCol w:w="2708"/>
        <w:gridCol w:w="4059"/>
        <w:gridCol w:w="2137"/>
      </w:tblGrid>
      <w:tr w:rsidR="00226770" w:rsidRPr="00477930" w:rsidTr="00892B39">
        <w:trPr>
          <w:trHeight w:val="1278"/>
        </w:trPr>
        <w:tc>
          <w:tcPr>
            <w:tcW w:w="2708" w:type="dxa"/>
          </w:tcPr>
          <w:p w:rsidR="00226770" w:rsidRPr="00477930" w:rsidRDefault="00226770" w:rsidP="0022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226770" w:rsidRPr="00477930" w:rsidRDefault="00226770" w:rsidP="0022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организации-заявителя</w:t>
            </w:r>
          </w:p>
        </w:tc>
        <w:tc>
          <w:tcPr>
            <w:tcW w:w="4059" w:type="dxa"/>
          </w:tcPr>
          <w:p w:rsidR="00226770" w:rsidRPr="00477930" w:rsidRDefault="00226770" w:rsidP="00226770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26770" w:rsidRPr="00477930" w:rsidRDefault="00226770" w:rsidP="00226770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</w:t>
            </w:r>
          </w:p>
          <w:p w:rsidR="00226770" w:rsidRPr="00477930" w:rsidRDefault="00226770" w:rsidP="00226770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7930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137" w:type="dxa"/>
          </w:tcPr>
          <w:p w:rsidR="00226770" w:rsidRPr="00477930" w:rsidRDefault="00226770" w:rsidP="00226770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6770" w:rsidRPr="00477930" w:rsidRDefault="00226770" w:rsidP="00226770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</w:p>
          <w:p w:rsidR="00226770" w:rsidRPr="00477930" w:rsidRDefault="00226770" w:rsidP="00226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779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ФИО главного бухгалтера</w:t>
            </w:r>
          </w:p>
          <w:p w:rsidR="00226770" w:rsidRPr="00477930" w:rsidRDefault="00226770" w:rsidP="00226770">
            <w:pPr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7793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организации-заявителя</w:t>
            </w:r>
          </w:p>
        </w:tc>
      </w:tr>
    </w:tbl>
    <w:p w:rsidR="00477930" w:rsidRPr="00477930" w:rsidRDefault="00477930" w:rsidP="00477930">
      <w:pPr>
        <w:widowControl w:val="0"/>
        <w:autoSpaceDE w:val="0"/>
        <w:autoSpaceDN w:val="0"/>
        <w:adjustRightInd w:val="0"/>
        <w:spacing w:before="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77930" w:rsidRDefault="00477930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E7B">
        <w:rPr>
          <w:rFonts w:ascii="Times New Roman" w:eastAsia="Times New Roman" w:hAnsi="Times New Roman" w:cs="Times New Roman"/>
          <w:b/>
          <w:bCs/>
          <w:sz w:val="28"/>
          <w:szCs w:val="28"/>
        </w:rPr>
        <w:t>ОТЧЕТ</w:t>
      </w: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E7B">
        <w:rPr>
          <w:rFonts w:ascii="Times New Roman" w:eastAsia="Times New Roman" w:hAnsi="Times New Roman" w:cs="Times New Roman"/>
          <w:b/>
          <w:bCs/>
          <w:sz w:val="28"/>
          <w:szCs w:val="28"/>
        </w:rPr>
        <w:t>об использовании гранта в форме субсидии из бюджета</w:t>
      </w: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E7B">
        <w:rPr>
          <w:rFonts w:ascii="Times New Roman" w:eastAsia="Times New Roman" w:hAnsi="Times New Roman" w:cs="Times New Roman"/>
          <w:b/>
          <w:bCs/>
          <w:sz w:val="28"/>
          <w:szCs w:val="28"/>
        </w:rPr>
        <w:t>Одинцовского городского округа Московской области</w:t>
      </w: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E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социально ориентированным некоммерческим организациям, </w:t>
      </w: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E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осуществляющим свою деятельность на территории </w:t>
      </w: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E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Одинцовского городского округа Московской области </w:t>
      </w: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E7B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</w:t>
      </w: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5E7B">
        <w:rPr>
          <w:rFonts w:ascii="Times New Roman" w:eastAsia="Times New Roman" w:hAnsi="Times New Roman" w:cs="Times New Roman"/>
          <w:b/>
          <w:bCs/>
          <w:sz w:val="28"/>
          <w:szCs w:val="28"/>
        </w:rPr>
        <w:t>по состоянию на ___.___.____</w:t>
      </w: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20"/>
        <w:gridCol w:w="2751"/>
        <w:gridCol w:w="1985"/>
        <w:gridCol w:w="2407"/>
      </w:tblGrid>
      <w:tr w:rsidR="00F75E7B" w:rsidRPr="00F75E7B" w:rsidTr="00F75E7B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7B" w:rsidRPr="00F75E7B" w:rsidRDefault="00F75E7B" w:rsidP="00F7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5E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Объем гранта в форме субсидии, предусмотренной в бюджете Одинцовского городского округа Московской области на ____ год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7B" w:rsidRPr="00F75E7B" w:rsidRDefault="00F75E7B" w:rsidP="00F7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5E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Профинансировано,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7B" w:rsidRPr="00F75E7B" w:rsidRDefault="00F75E7B" w:rsidP="00F7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5E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Использовано, руб.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7B" w:rsidRPr="00F75E7B" w:rsidRDefault="00F75E7B" w:rsidP="00F7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75E7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Остаток неиспользованных средств субсидии, руб.</w:t>
            </w:r>
          </w:p>
        </w:tc>
      </w:tr>
      <w:tr w:rsidR="00F75E7B" w:rsidRPr="00F75E7B" w:rsidTr="00F75E7B"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7B" w:rsidRPr="00F75E7B" w:rsidRDefault="00F75E7B" w:rsidP="00F75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7B" w:rsidRPr="00F75E7B" w:rsidRDefault="00F75E7B" w:rsidP="00F75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7B" w:rsidRPr="00F75E7B" w:rsidRDefault="00F75E7B" w:rsidP="00F75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7B" w:rsidRPr="00F75E7B" w:rsidRDefault="00F75E7B" w:rsidP="00F75E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5E7B">
        <w:rPr>
          <w:rFonts w:ascii="Times New Roman" w:eastAsia="Times New Roman" w:hAnsi="Times New Roman" w:cs="Times New Roman"/>
          <w:bCs/>
          <w:sz w:val="28"/>
          <w:szCs w:val="28"/>
        </w:rPr>
        <w:t>Руководитель</w:t>
      </w: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75E7B" w:rsidRPr="00F75E7B" w:rsidRDefault="00F75E7B" w:rsidP="00F75E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5E7B">
        <w:rPr>
          <w:rFonts w:ascii="Times New Roman" w:eastAsia="Times New Roman" w:hAnsi="Times New Roman" w:cs="Times New Roman"/>
          <w:bCs/>
          <w:sz w:val="28"/>
          <w:szCs w:val="28"/>
        </w:rPr>
        <w:t>МП</w:t>
      </w:r>
    </w:p>
    <w:p w:rsidR="00F75E7B" w:rsidRPr="00F75E7B" w:rsidRDefault="00F75E7B" w:rsidP="00F75E7B">
      <w:pPr>
        <w:widowControl w:val="0"/>
        <w:autoSpaceDE w:val="0"/>
        <w:autoSpaceDN w:val="0"/>
        <w:adjustRightInd w:val="0"/>
        <w:spacing w:before="40"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5E7B" w:rsidRDefault="00F75E7B" w:rsidP="002062F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6017C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C4256A7" wp14:editId="28032434">
                <wp:simplePos x="0" y="0"/>
                <wp:positionH relativeFrom="margin">
                  <wp:posOffset>2952750</wp:posOffset>
                </wp:positionH>
                <wp:positionV relativeFrom="margin">
                  <wp:posOffset>27940</wp:posOffset>
                </wp:positionV>
                <wp:extent cx="3637915" cy="1318260"/>
                <wp:effectExtent l="0" t="0" r="0" b="0"/>
                <wp:wrapSquare wrapText="bothSides"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915" cy="13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txbx>
                        <w:txbxContent>
                          <w:p w:rsidR="005C0069" w:rsidRPr="0081578C" w:rsidRDefault="005C0069" w:rsidP="00F75E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 4</w:t>
                            </w:r>
                          </w:p>
                          <w:p w:rsidR="005C0069" w:rsidRPr="00476756" w:rsidRDefault="005C0069" w:rsidP="00F75E7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26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Порядку предоставления грантов в форме субсидий из бюджета Одинцовского городского округа Московской области социально ориентированным некоммерческим организациям, осуществляющим свою деятельность на территории Одинцовского городского округа Московской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4256A7" id="_x0000_s1030" type="#_x0000_t202" style="position:absolute;margin-left:232.5pt;margin-top:2.2pt;width:286.45pt;height:103.8pt;z-index:2516751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" filled="f" stroked="f">
                <v:textbox style="mso-fit-shape-to-text:t">
                  <w:txbxContent>
                    <w:p w:rsidR="005C0069" w:rsidRPr="0081578C" w:rsidRDefault="005C0069" w:rsidP="00F75E7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 4</w:t>
                      </w:r>
                    </w:p>
                    <w:p w:rsidR="005C0069" w:rsidRPr="00476756" w:rsidRDefault="005C0069" w:rsidP="00F75E7B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26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Порядку предоставления грантов в форме субсидий из бюджета Одинцовского городского округа Московской области социально ориентированным некоммерческим организациям, осуществляющим свою деятельность на территории Одинцовского городского округа Московской области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F75E7B" w:rsidSect="002626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C19" w:rsidRDefault="00342C19" w:rsidP="00E1506C">
      <w:pPr>
        <w:spacing w:after="0" w:line="240" w:lineRule="auto"/>
      </w:pPr>
      <w:r>
        <w:separator/>
      </w:r>
    </w:p>
  </w:endnote>
  <w:endnote w:type="continuationSeparator" w:id="0">
    <w:p w:rsidR="00342C19" w:rsidRDefault="00342C19" w:rsidP="00E1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C19" w:rsidRDefault="00342C19" w:rsidP="00E1506C">
      <w:pPr>
        <w:spacing w:after="0" w:line="240" w:lineRule="auto"/>
      </w:pPr>
      <w:r>
        <w:separator/>
      </w:r>
    </w:p>
  </w:footnote>
  <w:footnote w:type="continuationSeparator" w:id="0">
    <w:p w:rsidR="00342C19" w:rsidRDefault="00342C19" w:rsidP="00E15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95C9D"/>
    <w:multiLevelType w:val="hybridMultilevel"/>
    <w:tmpl w:val="07802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947F9"/>
    <w:multiLevelType w:val="multilevel"/>
    <w:tmpl w:val="84F2CD7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27"/>
    <w:rsid w:val="000010DE"/>
    <w:rsid w:val="00007654"/>
    <w:rsid w:val="00013B99"/>
    <w:rsid w:val="00023086"/>
    <w:rsid w:val="0002526A"/>
    <w:rsid w:val="00036B11"/>
    <w:rsid w:val="0004509A"/>
    <w:rsid w:val="000508F3"/>
    <w:rsid w:val="00051385"/>
    <w:rsid w:val="000556C9"/>
    <w:rsid w:val="00065136"/>
    <w:rsid w:val="00070373"/>
    <w:rsid w:val="0008424D"/>
    <w:rsid w:val="000847D4"/>
    <w:rsid w:val="0008644D"/>
    <w:rsid w:val="00086C22"/>
    <w:rsid w:val="00090E8D"/>
    <w:rsid w:val="0009305E"/>
    <w:rsid w:val="000A7F36"/>
    <w:rsid w:val="000B3BBB"/>
    <w:rsid w:val="000B76BA"/>
    <w:rsid w:val="000C153E"/>
    <w:rsid w:val="000C2124"/>
    <w:rsid w:val="000C2FE8"/>
    <w:rsid w:val="000D4C99"/>
    <w:rsid w:val="000E1E79"/>
    <w:rsid w:val="000E3CD0"/>
    <w:rsid w:val="000E547D"/>
    <w:rsid w:val="000F2E4F"/>
    <w:rsid w:val="000F7C20"/>
    <w:rsid w:val="00106736"/>
    <w:rsid w:val="00114039"/>
    <w:rsid w:val="00123A82"/>
    <w:rsid w:val="00141E29"/>
    <w:rsid w:val="00146F94"/>
    <w:rsid w:val="00150676"/>
    <w:rsid w:val="00162F37"/>
    <w:rsid w:val="0017680A"/>
    <w:rsid w:val="00180508"/>
    <w:rsid w:val="001827EF"/>
    <w:rsid w:val="001862A9"/>
    <w:rsid w:val="00187652"/>
    <w:rsid w:val="00192600"/>
    <w:rsid w:val="00192969"/>
    <w:rsid w:val="00194EDA"/>
    <w:rsid w:val="00196055"/>
    <w:rsid w:val="001A547B"/>
    <w:rsid w:val="001A5602"/>
    <w:rsid w:val="001A727A"/>
    <w:rsid w:val="001B0682"/>
    <w:rsid w:val="001B1A0A"/>
    <w:rsid w:val="001C1F64"/>
    <w:rsid w:val="001D50F3"/>
    <w:rsid w:val="001D6A00"/>
    <w:rsid w:val="001D7908"/>
    <w:rsid w:val="001E0B52"/>
    <w:rsid w:val="001E5598"/>
    <w:rsid w:val="001F1B24"/>
    <w:rsid w:val="001F6FE3"/>
    <w:rsid w:val="001F74C4"/>
    <w:rsid w:val="002011B9"/>
    <w:rsid w:val="002062F4"/>
    <w:rsid w:val="002079E9"/>
    <w:rsid w:val="002106E9"/>
    <w:rsid w:val="002151E0"/>
    <w:rsid w:val="00217580"/>
    <w:rsid w:val="00221B8E"/>
    <w:rsid w:val="002224C5"/>
    <w:rsid w:val="00224400"/>
    <w:rsid w:val="00226770"/>
    <w:rsid w:val="00240111"/>
    <w:rsid w:val="002568F2"/>
    <w:rsid w:val="00260CED"/>
    <w:rsid w:val="0026269A"/>
    <w:rsid w:val="0026788C"/>
    <w:rsid w:val="002708E8"/>
    <w:rsid w:val="00281243"/>
    <w:rsid w:val="00287C5D"/>
    <w:rsid w:val="002A6B84"/>
    <w:rsid w:val="002B669D"/>
    <w:rsid w:val="002C16AA"/>
    <w:rsid w:val="002C395D"/>
    <w:rsid w:val="002C69E0"/>
    <w:rsid w:val="002D2798"/>
    <w:rsid w:val="002E2401"/>
    <w:rsid w:val="002E28A3"/>
    <w:rsid w:val="002E73F1"/>
    <w:rsid w:val="00313BA6"/>
    <w:rsid w:val="003142F2"/>
    <w:rsid w:val="00321988"/>
    <w:rsid w:val="00322E19"/>
    <w:rsid w:val="00322F83"/>
    <w:rsid w:val="003250AB"/>
    <w:rsid w:val="00342535"/>
    <w:rsid w:val="00342C19"/>
    <w:rsid w:val="00350058"/>
    <w:rsid w:val="00350F84"/>
    <w:rsid w:val="003622FC"/>
    <w:rsid w:val="0036265D"/>
    <w:rsid w:val="00363293"/>
    <w:rsid w:val="003641FC"/>
    <w:rsid w:val="003730B0"/>
    <w:rsid w:val="00393EA1"/>
    <w:rsid w:val="003A5F65"/>
    <w:rsid w:val="003B03A6"/>
    <w:rsid w:val="003B2FFB"/>
    <w:rsid w:val="003C1ED1"/>
    <w:rsid w:val="003D0115"/>
    <w:rsid w:val="003E4787"/>
    <w:rsid w:val="003F4C76"/>
    <w:rsid w:val="003F5E5F"/>
    <w:rsid w:val="003F76D5"/>
    <w:rsid w:val="00404867"/>
    <w:rsid w:val="0040759F"/>
    <w:rsid w:val="004215AF"/>
    <w:rsid w:val="004356E5"/>
    <w:rsid w:val="00436AFD"/>
    <w:rsid w:val="00440334"/>
    <w:rsid w:val="0045619F"/>
    <w:rsid w:val="00462DED"/>
    <w:rsid w:val="0047564B"/>
    <w:rsid w:val="00477930"/>
    <w:rsid w:val="00481C3E"/>
    <w:rsid w:val="00484BDC"/>
    <w:rsid w:val="0048797D"/>
    <w:rsid w:val="004B43FB"/>
    <w:rsid w:val="004C094B"/>
    <w:rsid w:val="004C5DC8"/>
    <w:rsid w:val="004E17D6"/>
    <w:rsid w:val="004E63A3"/>
    <w:rsid w:val="004F0F4F"/>
    <w:rsid w:val="00504ABC"/>
    <w:rsid w:val="00504E87"/>
    <w:rsid w:val="0051363E"/>
    <w:rsid w:val="00522908"/>
    <w:rsid w:val="00533674"/>
    <w:rsid w:val="00534061"/>
    <w:rsid w:val="005664A4"/>
    <w:rsid w:val="005709F6"/>
    <w:rsid w:val="00583B78"/>
    <w:rsid w:val="00592084"/>
    <w:rsid w:val="00595D8C"/>
    <w:rsid w:val="005A208A"/>
    <w:rsid w:val="005A328D"/>
    <w:rsid w:val="005A39F6"/>
    <w:rsid w:val="005B1F23"/>
    <w:rsid w:val="005B31FD"/>
    <w:rsid w:val="005C0069"/>
    <w:rsid w:val="005C438D"/>
    <w:rsid w:val="005C4E93"/>
    <w:rsid w:val="005D25B8"/>
    <w:rsid w:val="005D4337"/>
    <w:rsid w:val="005E13D3"/>
    <w:rsid w:val="00603AE9"/>
    <w:rsid w:val="00607F29"/>
    <w:rsid w:val="006265FB"/>
    <w:rsid w:val="00631C6C"/>
    <w:rsid w:val="00631F97"/>
    <w:rsid w:val="0064076D"/>
    <w:rsid w:val="006420F7"/>
    <w:rsid w:val="00643A23"/>
    <w:rsid w:val="00644A31"/>
    <w:rsid w:val="00657547"/>
    <w:rsid w:val="00657DE6"/>
    <w:rsid w:val="00661EBE"/>
    <w:rsid w:val="006649A3"/>
    <w:rsid w:val="00675CFC"/>
    <w:rsid w:val="0068298E"/>
    <w:rsid w:val="006A715A"/>
    <w:rsid w:val="006B4CA1"/>
    <w:rsid w:val="006C4CD3"/>
    <w:rsid w:val="006D07E4"/>
    <w:rsid w:val="006D11F1"/>
    <w:rsid w:val="006D3FC6"/>
    <w:rsid w:val="006E71FD"/>
    <w:rsid w:val="006F7EC9"/>
    <w:rsid w:val="0070174E"/>
    <w:rsid w:val="0070219F"/>
    <w:rsid w:val="0070598C"/>
    <w:rsid w:val="007322EF"/>
    <w:rsid w:val="00732AD9"/>
    <w:rsid w:val="00733D50"/>
    <w:rsid w:val="00737FF3"/>
    <w:rsid w:val="00740868"/>
    <w:rsid w:val="007461B7"/>
    <w:rsid w:val="007558A5"/>
    <w:rsid w:val="0076121C"/>
    <w:rsid w:val="0076144C"/>
    <w:rsid w:val="00793F8A"/>
    <w:rsid w:val="00795D44"/>
    <w:rsid w:val="007A223F"/>
    <w:rsid w:val="007B3A55"/>
    <w:rsid w:val="007B5B17"/>
    <w:rsid w:val="007C2696"/>
    <w:rsid w:val="007C2769"/>
    <w:rsid w:val="007C420C"/>
    <w:rsid w:val="007C6DF8"/>
    <w:rsid w:val="007E6327"/>
    <w:rsid w:val="007E75EA"/>
    <w:rsid w:val="007F0207"/>
    <w:rsid w:val="007F0F4E"/>
    <w:rsid w:val="00815532"/>
    <w:rsid w:val="00820FE8"/>
    <w:rsid w:val="008217F7"/>
    <w:rsid w:val="008234C9"/>
    <w:rsid w:val="00830F87"/>
    <w:rsid w:val="00833FDF"/>
    <w:rsid w:val="00834085"/>
    <w:rsid w:val="00836C1A"/>
    <w:rsid w:val="008416EA"/>
    <w:rsid w:val="008444A8"/>
    <w:rsid w:val="00846BE7"/>
    <w:rsid w:val="00851811"/>
    <w:rsid w:val="00855C6B"/>
    <w:rsid w:val="00861C4B"/>
    <w:rsid w:val="0086682A"/>
    <w:rsid w:val="00874B6C"/>
    <w:rsid w:val="00884D1A"/>
    <w:rsid w:val="00886524"/>
    <w:rsid w:val="00892B39"/>
    <w:rsid w:val="008A7CAC"/>
    <w:rsid w:val="008B74AD"/>
    <w:rsid w:val="008C7FE0"/>
    <w:rsid w:val="008D5701"/>
    <w:rsid w:val="008D5718"/>
    <w:rsid w:val="008D5D6A"/>
    <w:rsid w:val="008E329C"/>
    <w:rsid w:val="008E5B4B"/>
    <w:rsid w:val="008F67A5"/>
    <w:rsid w:val="00914B15"/>
    <w:rsid w:val="00916207"/>
    <w:rsid w:val="00923A2D"/>
    <w:rsid w:val="00936298"/>
    <w:rsid w:val="00944F7C"/>
    <w:rsid w:val="00966B71"/>
    <w:rsid w:val="00966E26"/>
    <w:rsid w:val="00983E0F"/>
    <w:rsid w:val="00985D78"/>
    <w:rsid w:val="009929ED"/>
    <w:rsid w:val="00995D41"/>
    <w:rsid w:val="009B0A1E"/>
    <w:rsid w:val="009D2402"/>
    <w:rsid w:val="009D2826"/>
    <w:rsid w:val="009D39D3"/>
    <w:rsid w:val="009D4042"/>
    <w:rsid w:val="009E1399"/>
    <w:rsid w:val="009E4AD2"/>
    <w:rsid w:val="00A23B4D"/>
    <w:rsid w:val="00A253F3"/>
    <w:rsid w:val="00A2592D"/>
    <w:rsid w:val="00A26C9F"/>
    <w:rsid w:val="00A44593"/>
    <w:rsid w:val="00A554EC"/>
    <w:rsid w:val="00A77823"/>
    <w:rsid w:val="00A80B26"/>
    <w:rsid w:val="00A82B0B"/>
    <w:rsid w:val="00A86819"/>
    <w:rsid w:val="00A94FFC"/>
    <w:rsid w:val="00A9538C"/>
    <w:rsid w:val="00A955E3"/>
    <w:rsid w:val="00A96D90"/>
    <w:rsid w:val="00AA28A6"/>
    <w:rsid w:val="00AA4FEA"/>
    <w:rsid w:val="00AF04C5"/>
    <w:rsid w:val="00AF78FE"/>
    <w:rsid w:val="00B01773"/>
    <w:rsid w:val="00B03E71"/>
    <w:rsid w:val="00B04C41"/>
    <w:rsid w:val="00B058DC"/>
    <w:rsid w:val="00B066BE"/>
    <w:rsid w:val="00B1087E"/>
    <w:rsid w:val="00B12741"/>
    <w:rsid w:val="00B2143F"/>
    <w:rsid w:val="00B315F6"/>
    <w:rsid w:val="00B36D4F"/>
    <w:rsid w:val="00B42231"/>
    <w:rsid w:val="00B511D8"/>
    <w:rsid w:val="00B52E2C"/>
    <w:rsid w:val="00B81426"/>
    <w:rsid w:val="00B8276D"/>
    <w:rsid w:val="00B91FFE"/>
    <w:rsid w:val="00B9226C"/>
    <w:rsid w:val="00B9584F"/>
    <w:rsid w:val="00BA03F7"/>
    <w:rsid w:val="00BA6F22"/>
    <w:rsid w:val="00BA71AB"/>
    <w:rsid w:val="00BB0B35"/>
    <w:rsid w:val="00BB1127"/>
    <w:rsid w:val="00BB4A40"/>
    <w:rsid w:val="00BC2532"/>
    <w:rsid w:val="00BC2B8A"/>
    <w:rsid w:val="00BC56A0"/>
    <w:rsid w:val="00BD2431"/>
    <w:rsid w:val="00BD6BEA"/>
    <w:rsid w:val="00BF01F5"/>
    <w:rsid w:val="00C160BB"/>
    <w:rsid w:val="00C16CC6"/>
    <w:rsid w:val="00C200F3"/>
    <w:rsid w:val="00C22927"/>
    <w:rsid w:val="00C24371"/>
    <w:rsid w:val="00C320CB"/>
    <w:rsid w:val="00C57828"/>
    <w:rsid w:val="00C66FA0"/>
    <w:rsid w:val="00C7081E"/>
    <w:rsid w:val="00C80252"/>
    <w:rsid w:val="00C83610"/>
    <w:rsid w:val="00C83A1C"/>
    <w:rsid w:val="00C856F8"/>
    <w:rsid w:val="00C86BC7"/>
    <w:rsid w:val="00C97D40"/>
    <w:rsid w:val="00CB3472"/>
    <w:rsid w:val="00CB7A7C"/>
    <w:rsid w:val="00CC3F38"/>
    <w:rsid w:val="00CC3FC5"/>
    <w:rsid w:val="00CC7DCF"/>
    <w:rsid w:val="00CD0F9B"/>
    <w:rsid w:val="00CD32D8"/>
    <w:rsid w:val="00CD41E4"/>
    <w:rsid w:val="00CD6406"/>
    <w:rsid w:val="00CF5720"/>
    <w:rsid w:val="00CF7DF1"/>
    <w:rsid w:val="00D167AC"/>
    <w:rsid w:val="00D24779"/>
    <w:rsid w:val="00D35D0F"/>
    <w:rsid w:val="00D365E1"/>
    <w:rsid w:val="00D36C68"/>
    <w:rsid w:val="00D500EA"/>
    <w:rsid w:val="00D53054"/>
    <w:rsid w:val="00D54648"/>
    <w:rsid w:val="00D54E58"/>
    <w:rsid w:val="00D7764C"/>
    <w:rsid w:val="00D80E98"/>
    <w:rsid w:val="00D8268E"/>
    <w:rsid w:val="00D84DF8"/>
    <w:rsid w:val="00D94408"/>
    <w:rsid w:val="00DC25D4"/>
    <w:rsid w:val="00DC453B"/>
    <w:rsid w:val="00DD025E"/>
    <w:rsid w:val="00DD32CA"/>
    <w:rsid w:val="00DD6D69"/>
    <w:rsid w:val="00DE1E7E"/>
    <w:rsid w:val="00DE57B5"/>
    <w:rsid w:val="00DE6AEF"/>
    <w:rsid w:val="00DF5C1A"/>
    <w:rsid w:val="00E01D23"/>
    <w:rsid w:val="00E112F6"/>
    <w:rsid w:val="00E119BF"/>
    <w:rsid w:val="00E1506C"/>
    <w:rsid w:val="00E16353"/>
    <w:rsid w:val="00E21901"/>
    <w:rsid w:val="00E2757B"/>
    <w:rsid w:val="00E3232D"/>
    <w:rsid w:val="00E3482B"/>
    <w:rsid w:val="00E447B8"/>
    <w:rsid w:val="00E47E78"/>
    <w:rsid w:val="00E52DB2"/>
    <w:rsid w:val="00E535DA"/>
    <w:rsid w:val="00E84055"/>
    <w:rsid w:val="00E93C83"/>
    <w:rsid w:val="00E952A6"/>
    <w:rsid w:val="00EA4A14"/>
    <w:rsid w:val="00EB0550"/>
    <w:rsid w:val="00EB35E4"/>
    <w:rsid w:val="00EB6D38"/>
    <w:rsid w:val="00ED1911"/>
    <w:rsid w:val="00ED409A"/>
    <w:rsid w:val="00ED6078"/>
    <w:rsid w:val="00EE2B63"/>
    <w:rsid w:val="00EE409F"/>
    <w:rsid w:val="00EF0AAF"/>
    <w:rsid w:val="00EF7A8C"/>
    <w:rsid w:val="00F00287"/>
    <w:rsid w:val="00F10882"/>
    <w:rsid w:val="00F12456"/>
    <w:rsid w:val="00F16BCE"/>
    <w:rsid w:val="00F260BE"/>
    <w:rsid w:val="00F2643E"/>
    <w:rsid w:val="00F3241B"/>
    <w:rsid w:val="00F406A7"/>
    <w:rsid w:val="00F42617"/>
    <w:rsid w:val="00F57341"/>
    <w:rsid w:val="00F65AF3"/>
    <w:rsid w:val="00F72CBF"/>
    <w:rsid w:val="00F75E7B"/>
    <w:rsid w:val="00F85234"/>
    <w:rsid w:val="00F94AE3"/>
    <w:rsid w:val="00FD127F"/>
    <w:rsid w:val="00FD63D7"/>
    <w:rsid w:val="00FE52E6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9A8AA"/>
  <w15:docId w15:val="{7DE4DA80-CBE1-48EC-B81F-9C0637C78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287"/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29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29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29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00287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39"/>
    <w:rsid w:val="0004509A"/>
    <w:pPr>
      <w:spacing w:after="0" w:line="240" w:lineRule="auto"/>
    </w:pPr>
    <w:rPr>
      <w:rFonts w:eastAsia="Aria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45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7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7E78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C56A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15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06C"/>
    <w:rPr>
      <w:lang w:eastAsia="ru-RU"/>
    </w:rPr>
  </w:style>
  <w:style w:type="paragraph" w:styleId="aa">
    <w:name w:val="footer"/>
    <w:basedOn w:val="a"/>
    <w:link w:val="ab"/>
    <w:uiPriority w:val="99"/>
    <w:unhideWhenUsed/>
    <w:rsid w:val="00E15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506C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31D8C-420D-4D96-A309-F9DBB5B95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18064</TotalTime>
  <Pages>24</Pages>
  <Words>7957</Words>
  <Characters>45359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Лукьянова Татьяна Владимировна</dc:creator>
  <cp:keywords/>
  <dc:description/>
  <cp:lastModifiedBy>Лукьянова Татьяна Владимировна</cp:lastModifiedBy>
  <cp:revision>44</cp:revision>
  <cp:lastPrinted>2026-05-26T11:31:00Z</cp:lastPrinted>
  <dcterms:created xsi:type="dcterms:W3CDTF">2021-03-02T08:03:00Z</dcterms:created>
  <dcterms:modified xsi:type="dcterms:W3CDTF">2026-07-03T10:40:00Z</dcterms:modified>
</cp:coreProperties>
</file>